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KENDE ZOLTÁN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Barczi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Centeri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KISKUNHALAS KÖRNYÉKI HULLADÉKLERAKÓ JÖVŐBENI KÁRMENTESÍTÉSÉNEK TERMÉSZETVÉDELMI SZEMPONTÚ HATÁSBECSLÉSE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előtérbe kerül az elmúlt száz–százötven év emberi beavatkozásának a természeti környezetre gyakorolt hatása. Sok esettanulmány és elmélet került napvilágra már egy-egy táj átalakulásának okairól és eredményeiről. Ezeket az elméleteket és eseteket áttanulmányozva rá lehet jönni, a probléma komoly és, hogy nagy részük antropogén eredetű. A felismerések hatására ezeket az átalakult tájakat a lehetőségekhez mérten a legújabb tudományos eredmények és technológiák birtokában folyamatosan megpróbáljuk visszaállítani az eredeti, vagy legalább ahhoz közeli állapotukba. Ám minden helyreállítási törekvés is egyben egy újabb beavatkozás a természet folyamataiba, éppen ezért pontosan meg kell tervezni minden beavatkozást, legyen az jó szándékú helyreállítás, vagy egy szükséges új gazdasági beruházás.</w:t>
      </w:r>
      <w:r>
        <w:rPr>
          <w:color w:val="000000"/>
          <w:sz w:val="24"/>
          <w:szCs w:val="24"/>
        </w:rPr>
        <w:br/>
        <w:t xml:space="preserve">Dolgozatomban megvizsgáltam Kiskunhalas környékén egy ilyen jó szándékú helyreállítási elképzelést és annak jövőbeni várható hatását. A helyreállítás alapját egy bezárt hulladéklerakó KEOP pályázati forráson alapuló tényfeltárás és kármentesítési elképzelés adja, amit Kiskunhalas város Önkormányzata nyert meg még 2010-ben és amely a második forduló megnyerése esetén be is következik a 11 hektáros 1996-ban bezárt hulladéklerakó területén.</w:t>
      </w:r>
      <w:r>
        <w:rPr>
          <w:color w:val="000000"/>
          <w:sz w:val="24"/>
          <w:szCs w:val="24"/>
        </w:rPr>
        <w:br/>
        <w:t xml:space="preserve">Vizsgálataim során arra a kérdésre kerestem a választ, vajon a tájat és a tájtörténetet ismervén milyen természeti hatásai lehetnek egy ilyen beavatkozásnak a tájra. Megvizsgáltam a táj kialakulását, annak használatát és változását. Megnéztem a fentebb említett hulladéklerakón található növényzet faji összetételét, értékeltem a környezeti és természeti állapotát és megvizsgáltam a jövőbeni tájalakulási lehetőségeket is.</w:t>
      </w:r>
      <w:r>
        <w:rPr>
          <w:color w:val="000000"/>
          <w:sz w:val="24"/>
          <w:szCs w:val="24"/>
        </w:rPr>
        <w:br/>
        <w:t xml:space="preserve">Az eredményeim alapján kiderül, hogy a város melletti hajdani tó medre a mai napig üdébb a környező magasabban fekvő területektől. Az általam végzett cönológiai felvételezés eredményei alapján kijelenthető, hogy a területen nagy szükség van a helyreállításra, továbbá a kapott adatok jó kiindulási alapot adhatnak a jövőbeni tájalakulás vizsgálatához. </w:t>
      </w:r>
      <w:r>
        <w:rPr>
          <w:color w:val="000000"/>
          <w:sz w:val="24"/>
          <w:szCs w:val="24"/>
        </w:rPr>
        <w:br/>
        <w:t xml:space="preserve">Javaslataimat a kapott eredmények, a hatályos jogszabályok és a természet- és környezetvédelmi alapelvek figyelembevételével fogalmaztam meg. Kitérek az ismert Tájökológiai Vizuális Plantáció (TVP) alkalmazásának lehetőségére, valamint a tájfejlődés jövőbeni vizsgálatához fogalmazok meg monitoring lehetőségeket, módszereket, mivel a kármentesítés után  a táj további figyelmet igényel, mivel a jövőben fokozatosan visszatér a természetes növényzet.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39109">
    <w:multiLevelType w:val="hybridMultilevel"/>
    <w:lvl w:ilvl="0" w:tplc="77686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39109">
    <w:abstractNumId w:val="47639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86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