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PETER ARENDAS</w:t>
            </w:r>
          </w:p>
          <w:p w:rsidR="00C275A3" w:rsidRDefault="00A96AEC" w:rsidP="00C275A3">
            <w:pPr>
              <w:pStyle w:val="Hallgatokepzes"/>
            </w:pPr>
            <w:r>
              <w:t>Mathematics</w:t>
            </w:r>
            <w:r>
              <w:br/>
            </w:r>
            <w:r w:rsidR="00E77B23">
              <w:t>MSc, 3.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Attila Csaszar</w:t>
            </w:r>
          </w:p>
          <w:p w:rsidR="00DB4822" w:rsidRDefault="00DB4822" w:rsidP="00E11062">
            <w:pPr>
              <w:pStyle w:val="Konzulensek"/>
            </w:pPr>
            <w:r w:rsidRPr="00DB4822">
              <w:t>professor, ELTE TTK</w:t>
            </w:r>
          </w:p>
        </w:tc>
      </w:tr>
      <w:tr w:rsidR="00DB4822" w:rsidTr="00DB4822">
        <w:tc>
          <w:tcPr>
            <w:tcW w:w="9854" w:type="dxa"/>
          </w:tcPr>
          <w:p w:rsidR="00DB4822" w:rsidRPr="00DB4822" w:rsidRDefault="00DB4822" w:rsidP="004D7940">
            <w:pPr>
              <w:pStyle w:val="Konzulensek"/>
            </w:pPr>
            <w:r w:rsidRPr="00DB4822">
              <w:t>Tibor Furtenbacher</w:t>
            </w:r>
          </w:p>
          <w:p w:rsidR="00DB4822" w:rsidRDefault="00DB4822" w:rsidP="00E11062">
            <w:pPr>
              <w:pStyle w:val="Konzulensek"/>
            </w:pPr>
            <w:r w:rsidRPr="00DB4822">
              <w:t>research fellow,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Applications of graph theory in molecular spectroscopy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concept of spectroscopic networks (SN) was introduced by Attila Császár and Tibor Furtenbacher in 2007 in order to deal with the large amount of data produced by high-resolution molecular spectroscopy. My thesis is based on the mathematical analysis of SNs, using various algorithms from the field of graph theory and data mining. After implementing the algorithms, I tested them on the SN of H</w:t>
      </w:r>
      <w:r>
        <w:rPr>
          <w:color w:val="000000"/>
          <w:position w:val="-4"/>
          <w:sz w:val="21"/>
          <w:szCs w:val="21"/>
          <w:vertAlign w:val="subscript"/>
        </w:rPr>
        <w:t xml:space="preserve">2</w:t>
      </w:r>
      <w:r>
        <w:rPr>
          <w:color w:val="000000"/>
          <w:position w:val="4"/>
          <w:sz w:val="21"/>
          <w:szCs w:val="21"/>
        </w:rPr>
        <w:t xml:space="preserve">16</w:t>
      </w:r>
      <w:r>
        <w:rPr>
          <w:color w:val="000000"/>
          <w:sz w:val="24"/>
          <w:szCs w:val="24"/>
        </w:rPr>
        <w:t xml:space="preserve">O. The measured SN contains some 17,690 nodes (energy levels) and 99.335 edges (transitions), while for this water isotopologue there exists an ab initio computed SN containing 505.806.202 edges and 221.097 nodes. The SNs are weighted networks where the weights are given by the intensities of the transitions.</w:t>
      </w:r>
    </w:p>
    <w:p>
      <w:pPr>
        <w:widowControl w:val="on"/>
        <w:pBdr/>
        <w:spacing w:before="240" w:after="240" w:line="240" w:lineRule="auto"/>
        <w:ind w:left="0" w:right="0"/>
        <w:jc w:val="left"/>
      </w:pPr>
      <w:r>
        <w:rPr>
          <w:color w:val="000000"/>
          <w:sz w:val="24"/>
          <w:szCs w:val="24"/>
        </w:rPr>
        <w:t xml:space="preserve">I investigated three important issues related to SNs. My first task was to find a method which determines the smallest amount edges which connects all the energy levels of a subset of the ab initio SN with maximum weights. Second, I was looking for an algorithm which efficiently connects the components of a measured spectroscopic network by adding new transitions (edges) from the ab initio calculated database to the measured SN. Third, I wanted to extend the set of vertices of the measured spectroscopic network by new vertices from the calculated SN.</w:t>
      </w:r>
    </w:p>
    <w:p>
      <w:pPr>
        <w:widowControl w:val="on"/>
        <w:pBdr/>
        <w:spacing w:before="240" w:after="240" w:line="240" w:lineRule="auto"/>
        <w:ind w:left="0" w:right="0"/>
        <w:jc w:val="left"/>
      </w:pPr>
      <w:r>
        <w:rPr>
          <w:color w:val="000000"/>
          <w:sz w:val="24"/>
          <w:szCs w:val="24"/>
        </w:rPr>
        <w:t xml:space="preserve">By analysing the SN of H</w:t>
      </w:r>
      <w:r>
        <w:rPr>
          <w:color w:val="000000"/>
          <w:position w:val="-4"/>
          <w:sz w:val="21"/>
          <w:szCs w:val="21"/>
          <w:vertAlign w:val="subscript"/>
        </w:rPr>
        <w:t xml:space="preserve">2</w:t>
      </w:r>
      <w:r>
        <w:rPr>
          <w:color w:val="000000"/>
          <w:position w:val="4"/>
          <w:sz w:val="21"/>
          <w:szCs w:val="21"/>
        </w:rPr>
        <w:t xml:space="preserve">16</w:t>
      </w:r>
      <w:r>
        <w:rPr>
          <w:color w:val="000000"/>
          <w:sz w:val="24"/>
          <w:szCs w:val="24"/>
        </w:rPr>
        <w:t xml:space="preserve">O , I introduced a method to determine the smallest number of transitions and to connect the components of the measured spectroscopic network. The method is based on Joseph Kruskal’s work on minimum weight spanning trees. The algorithm uses the negative logarithm of intensities as weights while determining the new transitions. In the thesis I show examples of new, non-measured transitions between two known vertices which should be useful information for high-resolution molecular spectroscopists.</w:t>
      </w:r>
    </w:p>
    <w:p>
      <w:pPr>
        <w:widowControl w:val="on"/>
        <w:pBdr/>
        <w:spacing w:before="240" w:after="240" w:line="240" w:lineRule="auto"/>
        <w:ind w:left="0" w:right="0"/>
        <w:jc w:val="left"/>
      </w:pPr>
      <w:r>
        <w:rPr>
          <w:color w:val="000000"/>
          <w:sz w:val="24"/>
          <w:szCs w:val="24"/>
        </w:rPr>
        <w:t xml:space="preserve">I also constructed a method to extend the set of measured vertices using the vertices from the calculated spectroscopic network. I introduced an iterative algorithm and wrote two programs. Running these programs to test the SN of H</w:t>
      </w:r>
      <w:r>
        <w:rPr>
          <w:color w:val="000000"/>
          <w:position w:val="-4"/>
          <w:sz w:val="21"/>
          <w:szCs w:val="21"/>
          <w:vertAlign w:val="subscript"/>
        </w:rPr>
        <w:t xml:space="preserve">2</w:t>
      </w:r>
      <w:r>
        <w:rPr>
          <w:color w:val="000000"/>
          <w:position w:val="4"/>
          <w:sz w:val="21"/>
          <w:szCs w:val="21"/>
        </w:rPr>
        <w:t xml:space="preserve">16</w:t>
      </w:r>
      <w:r>
        <w:rPr>
          <w:color w:val="000000"/>
          <w:sz w:val="24"/>
          <w:szCs w:val="24"/>
        </w:rPr>
        <w:t xml:space="preserve">O , I obtained 50.253 non-measured transitions. Employing these transitions we can add 29.575 new vertices to the measured SN of H</w:t>
      </w:r>
      <w:r>
        <w:rPr>
          <w:color w:val="000000"/>
          <w:position w:val="-4"/>
          <w:sz w:val="21"/>
          <w:szCs w:val="21"/>
          <w:vertAlign w:val="subscript"/>
        </w:rPr>
        <w:t xml:space="preserve">2</w:t>
      </w:r>
      <w:r>
        <w:rPr>
          <w:color w:val="000000"/>
          <w:position w:val="4"/>
          <w:sz w:val="21"/>
          <w:szCs w:val="21"/>
        </w:rPr>
        <w:t xml:space="preserve">16</w:t>
      </w:r>
      <w:r>
        <w:rPr>
          <w:color w:val="000000"/>
          <w:sz w:val="24"/>
          <w:szCs w:val="24"/>
        </w:rPr>
        <w:t xml:space="preserve">O .</w:t>
      </w:r>
    </w:p>
    <w:p>
      <w:pPr>
        <w:widowControl w:val="on"/>
        <w:pBdr/>
        <w:spacing w:before="240" w:after="240" w:line="240" w:lineRule="auto"/>
        <w:ind w:left="0" w:right="0"/>
        <w:jc w:val="left"/>
      </w:pPr>
      <w:r>
        <w:rPr>
          <w:color w:val="000000"/>
          <w:sz w:val="24"/>
          <w:szCs w:val="24"/>
        </w:rPr>
        <w:t xml:space="preserve">Finally, I pointed out questions and problems related to spectroscopic networks, and mentioned a few mathematical methods from the field of graph theory, data mining, probability theory, and statistics which could provide potential solutions to them.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628346">
    <w:multiLevelType w:val="hybridMultilevel"/>
    <w:lvl w:ilvl="0" w:tplc="577290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628346">
    <w:abstractNumId w:val="7062834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7615210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