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ZSUZSANNA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Szabados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Gerjesztési energia számítása molekulafragmensen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Gyakran előfordul, hogy egy nagy kémiai rendszernek csak egy része érdekes, mert a</w:t>
      </w:r>
      <w:r>
        <w:rPr>
          <w:color w:val="000000"/>
          <w:sz w:val="24"/>
          <w:szCs w:val="24"/>
        </w:rPr>
        <w:br/>
        <w:t xml:space="preserve">megérteni kívánt jelenség lokalizált. Ilyen jelenség lehet például az elektronikus gerjesztés.</w:t>
      </w:r>
      <w:r>
        <w:rPr>
          <w:color w:val="000000"/>
          <w:sz w:val="24"/>
          <w:szCs w:val="24"/>
        </w:rPr>
        <w:br/>
        <w:t xml:space="preserve">Kísérleti tapasztalat, hogy az abszorpciós sávért felelős molekularészlet – úgynevezett</w:t>
      </w:r>
      <w:r>
        <w:rPr>
          <w:color w:val="000000"/>
          <w:sz w:val="24"/>
          <w:szCs w:val="24"/>
        </w:rPr>
        <w:br/>
        <w:t xml:space="preserve">kromofór csoport – tipikus gerjesztési energiája szűk határok között mozog, amennyiben</w:t>
      </w:r>
      <w:r>
        <w:rPr>
          <w:color w:val="000000"/>
          <w:sz w:val="24"/>
          <w:szCs w:val="24"/>
        </w:rPr>
        <w:br/>
        <w:t xml:space="preserve">a csoporthoz nem kapcsolódik olyan oldallánc, ami a gerjesztést térben kiterjesztené. Mivel a kvantumkémiai módszerek erőforrásigénye a molekula méretének növelésével hatványfüggvény szerint nő, praktikus igény, hogy a kromofórhoz rendelhető átmenet számításakor a teljes molekula helyett csupán a számunkra fontos részletet kezeljük.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olyan módszert alkalmaztam gerjesztési energia számítására, amellyel a fenti cél megvalósítható. Az eljárás neve FLMO (Frozen Localized Molecular Orbitals) módszer. Az FLMO megközelítés alapgondolata, hogy az egész molekulára Hartree-Fock (HF) szintű számítást végzünk. Ezek után a számunkra érdekes kis molekula részletre (fragmensre) végzünk magas szintű korrelációs számítást, a molekula maradék részét HF-szinten befagyasztva. A fagyasztás elve megegyezik a kvantumkémiában sokszor alkalmazott „frozen core” eljáráséval. A különbség abban áll, hogy nem a törzselektronok atompályáit fagyasztjuk be, hanem a fragmensen kívül lokalizált molekulapályákat.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fragmens elektronikus gerjesztéseinek számításakor több ponton is választás elé kerülünk az FLMO eljárás során. Az egyik legfontosabb döntés, hogy milyen molekularészletet választunk ki és hogyan kezeljük a fragmens</w:t>
      </w:r>
      <w:r>
        <w:rPr>
          <w:color w:val="000000"/>
          <w:sz w:val="24"/>
          <w:szCs w:val="24"/>
        </w:rPr>
        <w:br/>
        <w:t xml:space="preserve">és a befagyasztott részt összekötő pályákat. Tudományos diákköri munkám során arre tettem kísérletet, hogy megtaláljam az optimális választást a fenti, és számos további, technikai jellegű ám a numerikus eredmények szempontjából nem elhanyagolható kérdés ügyében.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192833">
    <w:multiLevelType w:val="hybridMultilevel"/>
    <w:lvl w:ilvl="0" w:tplc="525449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192833">
    <w:abstractNumId w:val="991928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73128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