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ZSÓTÉR SOMA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Vértessy G. Beáta</w:t>
            </w:r>
          </w:p>
          <w:p w:rsidR="00DB4822" w:rsidRDefault="00DB4822" w:rsidP="00E11062">
            <w:pPr>
              <w:pStyle w:val="Konzulensek"/>
            </w:pPr>
            <w:r w:rsidRPr="00DB4822">
              <w:t>MTA doktora, egyetemi tanár,  Magyar Tudományos Akadémia Természettudományi Kutatóközpont Enzimológia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Róna Gergely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 Magyar Tudományos Akadémia Természettudományi Kutatóközpont Enzimológia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Uracil detektálása a DNS-ben fluoreszcensen jelölt UNG fehérjével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Uracil, DNS-hibajavítás, UNG, Kvantitatív uracil mérés, Uracil detektálás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célja egy olyan jelölt enzim előállítása és jellemzése volt, amellyel sejtekben és szövetekben lehetne vizsgálni a DNS-ben előforduló uracil eloszlásának mintázatát. Erre a feladatra a DsRed nevű floureszcens fehérjével fúzionált, katalitikusan inaktív humán UNG2-t (D145N és H268N pontmutáns) szeretném használni. A konstrukt génjét hordozó expressziós plazmid kész állapotban állt a rendelkezésemre.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kísérleteim első része a fehérjeexpresszió optimalizálásából, majd ezt követően a szükséges mennyiségű fehérje előállításából és tisztításából tevődött össze. SDS-PAGE és mikroszkópos eredmények alapján az enzim termelését E. coli BL21 ung- sejttípussal végeztem, 20°C-os hőmérsékleten, 16 órán keresztül. A fehérjét Ni-NTA töltetű oszlopon tisztítottam gradiens elúciót alkalmazva.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kísérteteim második része az így előállított fehérje karakterizálása volt. Irodalmi adatokból ismert, hogy a D145N és H268N pontmutációk hatására a humán UNG2, az uracil kötő képességének megtartása mellett, képtelenné válik a β-N-glikozidos kötés hidrolízisére. Kérdés azonban, hogy a DsRed-el történő kapcsolás után megmaradnak-e ezek a tulajdonságok. Ennek eldöntésére a fehérje aktivitását agaróz-assayvel, a DNS kötő képességét pedig elektroforetikus mobilitás tesszttel (EMSA) ellenőriztük. Az agaróz-assay és az EMSA alapján megállapítottuk, hogy a fúziós konstrukt katalikusan inaktív és rendelkezik DNS kötő képességgel. A rekombináns fehérje uracil tartalmú DNS-re mutatott specificitását dot-blot technikával ellenőriztem. A módszer optimalizálása során bebizonyosodott, hogy az enzim szelektív az uracil tartalmú DNS-re és a megfelelő kalibrációs pontok biztosítása mellett alkalmas a gyors, kvantitatív uracil meghatározásra bármely DNS mintából.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Jelenlegi munkám során 5-Fluorodezoxiuridinnel (FdUR) kezelt, ung-/- egér embrionális fibrobalszt sejteket festek az előállított fehérjével. Az FdUR a timidilát-szintáz gátlásán keresztül uracil felhalmozódást idéz elő a genomban. A konfokális mikroszkóppal készült felvételeken jól látható különbség van az FdUR-el kezelt és nem kezelt minták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Jövőbeli terveim között szerepel a festési eljárás optimalizálása és olyan további konstruktok előállítása, amelyekkel még nagyobb érzékenység érhető el. A módszer így olyan biológiai jelenségek vizsgálatára is alkalmas lenne, amelyek csak csekély mértékű lokális uracil felhalmozódással járnak.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64526">
    <w:multiLevelType w:val="hybridMultilevel"/>
    <w:lvl w:ilvl="0" w:tplc="52986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64526">
    <w:abstractNumId w:val="513645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21742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