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MAVRIDISZ VASZILISZ</w:t>
            </w:r>
          </w:p>
          <w:p w:rsidR="00C275A3" w:rsidRDefault="00A96AEC" w:rsidP="00C275A3">
            <w:pPr>
              <w:pStyle w:val="Hallgatokepzes"/>
            </w:pPr>
            <w:r>
              <w:t>Informatikai Automatizált Rendszerek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Somlyai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OE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Motorszabályzás neurális hálóval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hatlábú, lépegető roboton megvalósított rendszert mutat be. A kutatás célja a kis teljesítményű, elosztott rendszerek lehetőségeinek feltárása a robotirányítás terén. A kutatás során kidolgozásra került hagyományos valamint neurális elven tanuló és működő vezérlési rendszer.</w:t>
      </w:r>
      <w:r>
        <w:rPr>
          <w:color w:val="000000"/>
          <w:sz w:val="24"/>
          <w:szCs w:val="24"/>
        </w:rPr>
        <w:br/>
        <w:t xml:space="preserve">A dolgozat konklúziójaként e szabályozási megoldásokat vizsgáltuk azonos feltételek mellett több alkalmazási területen. A kapott eredményeket több szempontból is összehasonlítottuk. A megvalósítás során egy többelemű mikrokontrolleres irányító rendszer készült el, amely számítógéppel együttműködve végzi el a tanulási folyamatot. Részletesen bemutatjuk a neurális hálózat felépítését, implementálását mikrokontrollerre és a tanítási folyamat speciális megvalósítását.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90544">
    <w:multiLevelType w:val="hybridMultilevel"/>
    <w:lvl w:ilvl="0" w:tplc="5055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90544">
    <w:abstractNumId w:val="67890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596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