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PAJTI</w:t>
            </w:r>
          </w:p>
          <w:p w:rsidR="00C275A3" w:rsidRDefault="00A96AEC" w:rsidP="00C275A3">
            <w:pPr>
              <w:pStyle w:val="Hallgatokepzes"/>
            </w:pPr>
            <w:r>
              <w:t>Lingua, letteratura e cultura italiane</w:t>
            </w:r>
            <w:r>
              <w:br/>
            </w:r>
            <w:r w:rsidR="00E77B23">
              <w:t>MA,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Università degli Studi di Szeged</w:t>
            </w:r>
            <w:r w:rsidR="00C275A3">
              <w:br/>
            </w:r>
            <w:r w:rsidR="00DB4822">
              <w:t>Facoltà di Lettere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Andrea Zentainé dr. Kollár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professore associato,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Identità linguistica e culturale di alcuni adolescenti sardi Primi risultati di un’indagine sociolinguistica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 la progressiva espansione dell’Unione Europea, l’identità europea e, in generale, l’identità culturale diventano un argomento sempre più discusso sia a livello politico che a livello scientifico. L’identità offre all’individuo l’appartenenza ad un gruppo e la solidarietà con esso. Nel caso delle minoranze linguistiche la situazione può tuttavia essere alquanto diversa. Il fine della presente tesi è quello di indagare gli atteggiamenti identitari del gruppo minoritario più numeroso dell’Italia, i sardi, la cui situazione è assai particolare perché la loro lingua non dispone di una lingua-tetto, come quelle delle altre minoranze. Per poter analizzare il problema è stata svolta un’indagine empirica anonima tramite un questionario somministrato a 122 studenti liceali a Cagliari con lo scopo di investigare le scelte linguistiche e gli atteggiamenti culturali degli adolescenti sardi.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Prima di svolgere le interviste, erano emerse tre ipotesi di partenza: 1. Gli studenti intervistati probabilmente devono avere qualche tipo di identità sarda. 2. Il sardo avrà una valenza iniziatica tra i giovani maschi. 3. La maggior tutela accordata dallo Stato italiano alle lingue minoritarie avrà influito sull’insegnamento dell’idioma locale nelle istituzioni scolastiche.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Sulla base dei risultati dell’indagine svolta nel settembre del 2012 va osservato che due delle ipotesi si sono dimostrate errate. Sebbene sia rilevabile una certa differenza, a favore dei maschi, nella conoscenza della lingua sarda e nella sua frequenza d’uso con i sardoparlanti, non si manifesta alcuna differenza per quanto riguarda la comunicazione dei maschi con gli amici. Quanto al ruolo della scuola nella protezione della lingua sarda, nonostante che l’istituto dove si è svolta la ricerca non abbia deciso ancora di usufruire della tutela accordata dallo Stato alle lingue minoritarie e quindi i ragazzi non abbiano lezioni di lingua o cultura sarda, parecchi studenti si sono dichiarati favorevoli alla sua introduzione nel curricolo. Un’ipotesi, invece, si è provata vera: secondo le risposte, la maggior parte degli intervistati possiede qualche identità sarda, anche se la loro conoscenza del sardo è alquanto limitata ed è di natura più passiva che attiva. La loro identità sarda si manifesta chiaramente nelle loro risposte alle domante aperte, benché questa identità sia legata più a concetti astratti che a personaggi o luoghi concreti.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41652">
    <w:multiLevelType w:val="hybridMultilevel"/>
    <w:lvl w:ilvl="0" w:tplc="56097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41652">
    <w:abstractNumId w:val="79541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145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