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GALAMBOS</w:t>
            </w:r>
          </w:p>
          <w:p w:rsidR="00C275A3" w:rsidRDefault="00A96AEC" w:rsidP="00C275A3">
            <w:pPr>
              <w:pStyle w:val="Hallgatokepzes"/>
            </w:pPr>
            <w:r>
              <w:t>Mechanical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Istvan Farkas</w:t>
            </w:r>
          </w:p>
          <w:p w:rsidR="00DB4822" w:rsidRDefault="00DB4822" w:rsidP="00E11062">
            <w:pPr>
              <w:pStyle w:val="Konzulensek"/>
            </w:pPr>
            <w:r w:rsidRPr="00DB4822">
              <w:t>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Installation of Medium Sized Photovoltaic Power Plants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exploitation of fossil fuels is radically increased in the last decades, and it caused global environmental, social and economical problems. In the early 21st century, the decentralization of the energy production is one of the main trend, which the photovoltaic technology can provide a kind of opportunity. The photovoltaic technology still has a large potential in the development and manufacturing, which can provide research topics the professionals, and research institutions in the coming decades.</w:t>
      </w:r>
    </w:p>
    <w:p>
      <w:pPr>
        <w:pBdr/>
        <w:spacing w:before="240" w:after="240" w:line="240" w:lineRule="auto"/>
        <w:ind w:left="0" w:right="0"/>
        <w:jc w:val="left"/>
      </w:pPr>
      <w:r>
        <w:rPr>
          <w:color w:val="000000"/>
          <w:sz w:val="24"/>
          <w:szCs w:val="24"/>
        </w:rPr>
        <w:t xml:space="preserve">Nowadays, the efficiency of the photovoltaic modules reached up to 22%, however the solar cells made in laboratories under special conditions achieved 44% energy conversion efficiency, which is still far bellow the theoretical energy conversion efficiency, which is around 86%.</w:t>
      </w:r>
    </w:p>
    <w:p>
      <w:pPr>
        <w:pBdr/>
        <w:spacing w:before="240" w:after="240" w:line="240" w:lineRule="auto"/>
        <w:ind w:left="0" w:right="0"/>
        <w:jc w:val="left"/>
      </w:pPr>
      <w:r>
        <w:rPr>
          <w:color w:val="000000"/>
          <w:sz w:val="24"/>
          <w:szCs w:val="24"/>
        </w:rPr>
        <w:t xml:space="preserve">In my work I have overviewed the literature of the use of solar energies, and within that detail of photovoltaic energy utilization. After the observation of the literature, the technology of the thin-film solar cells have been examined and as well the solar technology development trends using the building of the Szent István University, Technology and Science Learning Center for determine a medium-sized photovoltaic power system.</w:t>
      </w:r>
    </w:p>
    <w:p>
      <w:pPr>
        <w:pBdr/>
        <w:spacing w:before="240" w:after="240" w:line="240" w:lineRule="auto"/>
        <w:ind w:left="0" w:right="0"/>
        <w:jc w:val="left"/>
      </w:pPr>
      <w:r>
        <w:rPr>
          <w:color w:val="000000"/>
          <w:sz w:val="24"/>
          <w:szCs w:val="24"/>
        </w:rPr>
        <w:t xml:space="preserve">For the photovoltaic system, the CIS-CIGS, CdS / CdTe, and amorphous silicon thin-film market participant technologies as an alternative type of photovoltaic systems have been observed and compared them with the market-leading crystalline silicon technology systems. After the observing, I have designed four different types of systems with the foregoing technologies, and after the manual calculations, each system was simulated in different types of computer simulation programs.</w:t>
      </w:r>
    </w:p>
    <w:p>
      <w:pPr>
        <w:pBdr/>
        <w:spacing w:before="240" w:after="240" w:line="240" w:lineRule="auto"/>
        <w:ind w:left="0" w:right="0"/>
        <w:jc w:val="left"/>
      </w:pPr>
      <w:r>
        <w:rPr>
          <w:color w:val="000000"/>
          <w:sz w:val="24"/>
          <w:szCs w:val="24"/>
        </w:rPr>
        <w:t xml:space="preserve">As a final conclusion, we can declare that, in this case of study, the type of polycrystalline silicon photovoltaic modules for photovoltaic power supply systems are currently the best in technical and in economical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22238">
    <w:multiLevelType w:val="hybridMultilevel"/>
    <w:lvl w:ilvl="0" w:tplc="82474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22238">
    <w:abstractNumId w:val="37322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8618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