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TÖRŐ ESZTER</w:t>
            </w:r>
          </w:p>
          <w:p w:rsidR="00C275A3" w:rsidRDefault="00A96AEC" w:rsidP="00C275A3">
            <w:pPr>
              <w:pStyle w:val="Hallgatokepzes"/>
            </w:pPr>
            <w:r>
              <w:t>Környezetgazdálkodási agrármérnök</w:t>
            </w:r>
            <w:r>
              <w:br/>
            </w:r>
            <w:r w:rsidR="00E77B23">
              <w:t>BSc, 7. félév</w:t>
            </w:r>
          </w:p>
          <w:p w:rsidR="00C265CE" w:rsidRPr="009E5FF1" w:rsidRDefault="00E77B23" w:rsidP="00C275A3">
            <w:pPr>
              <w:pStyle w:val="Hallgatokepzes"/>
              <w:rPr>
                <w:b/>
                <w:caps/>
              </w:rPr>
            </w:pPr>
            <w:r>
              <w:t>Pannon Egyetem</w:t>
            </w:r>
            <w:r w:rsidR="00C275A3">
              <w:br/>
            </w:r>
            <w:r w:rsidR="00DB4822">
              <w:t>Georgikon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Éva</w:t>
            </w:r>
          </w:p>
          <w:p w:rsidR="00DB4822" w:rsidRDefault="00DB4822" w:rsidP="00E11062">
            <w:pPr>
              <w:pStyle w:val="Konzulensek"/>
            </w:pPr>
            <w:r w:rsidRPr="00DB4822">
              <w:t>tanársegéd,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Szalafő az Őrség szívében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Őrség a Dunántúl délnyugati sarkában, három országhatár találkozásánál, Vas megyében található. Az Őrség hazánk természeti kincsekben egyik leggazdagabb tája. Csendes, nyugodt környezete, az évről évre bővülő programkínálata egyre több és több embert vonz erre a vidékre.</w:t>
      </w:r>
    </w:p>
    <w:p>
      <w:pPr>
        <w:pBdr/>
        <w:spacing w:before="240" w:after="240" w:line="240" w:lineRule="auto"/>
        <w:ind w:left="0" w:right="0"/>
        <w:jc w:val="left"/>
      </w:pPr>
      <w:r>
        <w:rPr>
          <w:color w:val="000000"/>
          <w:sz w:val="24"/>
          <w:szCs w:val="24"/>
        </w:rPr>
        <w:t xml:space="preserve">Szalafő, az alig 200 főt számláló falucska az Őrség szívében található. Nemcsak természeti kincsekben gazdag, hanem kulturális látnivalókban is bővelkedik. Ebben a kis faluban élek születésemtől fogva.</w:t>
      </w:r>
    </w:p>
    <w:p>
      <w:pPr>
        <w:pBdr/>
        <w:spacing w:before="240" w:after="240" w:line="240" w:lineRule="auto"/>
        <w:ind w:left="0" w:right="0"/>
        <w:jc w:val="left"/>
      </w:pPr>
      <w:r>
        <w:rPr>
          <w:color w:val="000000"/>
          <w:sz w:val="24"/>
          <w:szCs w:val="24"/>
        </w:rPr>
        <w:t xml:space="preserve">Amikor általános iskolás kirándulásaink alkalmával az országot jártuk, és megkérdezték, hogy honnan jöttem, mire azt feleltem, hogy Szalafőről, kérdőn néztek rám. Amikor Keszthelyre jöttem, és bemutatkozásnál említettem, hogy szalafői vagyok, már a kérdő tekinteteket vártam, ennek ellenére sokan mondták, hogy tudják hol van, nagyon szép hely, esetleg jártak is itt. De, ha azt mondtam Őrség, már mindenki tudta miről van szó. Vajon mi változhatott? Valóban többen ismerik most az Őrséget, mint tíz évvel ezelőtt?</w:t>
      </w:r>
    </w:p>
    <w:p>
      <w:pPr>
        <w:pBdr/>
        <w:spacing w:before="240" w:after="240" w:line="240" w:lineRule="auto"/>
        <w:ind w:left="0" w:right="0"/>
        <w:jc w:val="left"/>
      </w:pPr>
      <w:r>
        <w:rPr>
          <w:color w:val="000000"/>
          <w:sz w:val="24"/>
          <w:szCs w:val="24"/>
        </w:rPr>
        <w:t xml:space="preserve">Szeretek itt élni, és kíváncsi vagyok arra, hogy mi az, ami az embereket idevonzza, illetve itt tartja, hiszen kétségtelenül van az Őrségnek – és Szalafőnek is - egy sajátos varázsa, ami megfogja az idelátogató utazót. Mindenképpen olyan témát szerettem volna választani, amivel szívesen foglalkozom, és amiben otthon vagyok.</w:t>
      </w:r>
    </w:p>
    <w:p>
      <w:pPr>
        <w:pBdr/>
        <w:spacing w:before="240" w:after="240" w:line="240" w:lineRule="auto"/>
        <w:ind w:left="0" w:right="0"/>
        <w:jc w:val="left"/>
      </w:pPr>
      <w:r>
        <w:rPr>
          <w:color w:val="000000"/>
          <w:sz w:val="24"/>
          <w:szCs w:val="24"/>
        </w:rPr>
        <w:t xml:space="preserve">Kutatásom során a múlt megismerésén, és az emberek véleményén keresztül igyekszem választ találni kérdéseimre. Célom, hogy megismerjem az emberek hozzáállását, és ezáltal átfogó képet kapjak a falu fejlesztési lehetőségeire. Továbbá szeretném megismertetni másokkal is Szalafő természeti és kulturális kincseit.</w:t>
      </w:r>
    </w:p>
    <w:p>
      <w:pPr>
        <w:pBdr/>
        <w:spacing w:before="240" w:after="240" w:line="240" w:lineRule="auto"/>
        <w:ind w:left="0" w:right="0"/>
        <w:jc w:val="left"/>
      </w:pPr>
      <w:r>
        <w:rPr>
          <w:color w:val="000000"/>
          <w:sz w:val="24"/>
          <w:szCs w:val="24"/>
        </w:rPr>
        <w:t xml:space="preserve">Kutatásom forrásául a szakirodalmat, helyi kiadványokat, a helyi turizmussal foglalkozókkal készített riportokat, kérdőíveket és természetesen a saját tapasztalataimat hívtam segítségül.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35011">
    <w:multiLevelType w:val="hybridMultilevel"/>
    <w:lvl w:ilvl="0" w:tplc="21375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35011">
    <w:abstractNumId w:val="46135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822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