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JUHÁSZ KATA</w:t>
            </w:r>
          </w:p>
          <w:p w:rsidR="00C275A3" w:rsidRDefault="00A96AEC" w:rsidP="00C275A3">
            <w:pPr>
              <w:pStyle w:val="Hallgatokepzes"/>
            </w:pPr>
            <w:r>
              <w:t>Ének-Zene</w:t>
            </w:r>
            <w:r>
              <w:br/>
            </w:r>
            <w:r w:rsidR="00E77B23">
              <w:t>BA, 1.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Juhász Gyula Pedagógusképző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Asztalos Bence</w:t>
            </w:r>
          </w:p>
          <w:p w:rsidR="00DB4822" w:rsidRDefault="00DB4822" w:rsidP="00E11062">
            <w:pPr>
              <w:pStyle w:val="Konzulensek"/>
            </w:pPr>
            <w:r w:rsidRPr="00DB4822">
              <w:t>adjunktus, SZTE JGYPK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Széki népdalcsokor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Szék bebarangolása (rezümé)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témájául a magyar kultúra egy távoli, de annál értékesebb rétegét választottam. Föltétlenül szerettem volna az általam énekelt széki népdalcsokor mellett írni a Széken élő emberek hagyományairól, táncairól és viseletéről. Munkámban beszámoltam népdalgyűjtésekről, gyűjtőkről. Kitértem arra, hogy merre gyűjtöttek többnyire népdalokat, és mivel gyűjtötték be ezeket a "gyönyörűségeket". A népdalgyűjtés fejezetnél elengedhetetlennek tartottam, hogy meg ne említsem az adatközlőket, akiktől ezeket a dalokat megismertük. Dolgozatomban két csoportba tudtam őket sorolni és leírtam a három választott népdalom rövid, de tartalmas elemzését. Kitértem arra, hogy ki, hol és mikor gyűjtötte őket, és ki volt az adatközlője. Azért választottam e témát, mert a népdalok nagyon közel állnak a szívemhez.</w:t>
      </w:r>
    </w:p>
    <w:p>
      <w:pPr>
        <w:pBdr/>
        <w:spacing w:before="240" w:after="240" w:line="240" w:lineRule="auto"/>
        <w:ind w:left="3150" w:right="0"/>
        <w:jc w:val="left"/>
      </w:pPr>
      <w:r>
        <w:rPr>
          <w:color w:val="000000"/>
          <w:sz w:val="24"/>
          <w:szCs w:val="24"/>
        </w:rPr>
        <w:t xml:space="preserve"> </w:t>
      </w:r>
    </w:p>
    <w:p>
      <w:pPr>
        <w:pBdr/>
        <w:spacing w:before="240" w:after="240" w:line="240" w:lineRule="auto"/>
        <w:ind w:left="0" w:right="0"/>
        <w:jc w:val="left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4283432">
    <w:multiLevelType w:val="hybridMultilevel"/>
    <w:lvl w:ilvl="0" w:tplc="6095626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4283432">
    <w:abstractNumId w:val="3428343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516155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