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HADNAGY</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Ring</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Galician polish and a program of Resolution (1866-1870)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will focus on the most important event of Galicia during the time being part of the Habsburg Empire, since it has annexed in 1772. At 20th Of September 1868 the Pack of Resolution has been issued which established and guided the relations between the Empire and Galicia as a province and a political factor in the Empire until the beginning of the First World War.</w:t>
      </w:r>
      <w:r>
        <w:rPr>
          <w:color w:val="000000"/>
          <w:sz w:val="24"/>
          <w:szCs w:val="24"/>
        </w:rPr>
        <w:br/>
        <w:t xml:space="preserve">During my research I have searched through the newspaper “Pesti Naplo” publishes which been issued between 1866 and 1870. These supplemented the poor literature of the history of Galicia, as well helped to understand the opinion of the one of the most popular newspaper about the autonomy efforts of Galicia.</w:t>
      </w:r>
      <w:r>
        <w:rPr>
          <w:color w:val="000000"/>
          <w:sz w:val="24"/>
          <w:szCs w:val="24"/>
        </w:rPr>
        <w:br/>
        <w:t xml:space="preserve">In the first part I present the available international and Hungarian literature about my subject, and briefly outline the history of the province between 1772 and 1866.</w:t>
      </w:r>
      <w:r>
        <w:rPr>
          <w:color w:val="000000"/>
          <w:sz w:val="24"/>
          <w:szCs w:val="24"/>
        </w:rPr>
        <w:br/>
        <w:t xml:space="preserve">In the next part, I will introduce the changes what 1866 brought into the Habsburg Empire, with an emphasis on the role of Polish people and the Galician political aspirations, what brought the autonomy efforts to beginning.</w:t>
      </w:r>
      <w:r>
        <w:rPr>
          <w:color w:val="000000"/>
          <w:sz w:val="24"/>
          <w:szCs w:val="24"/>
        </w:rPr>
        <w:br/>
        <w:t xml:space="preserve">The year of 1867 will be the subject of the next part, where the negotiations about the build a new system in the Habsburg Empire has begun. In this part of my dissertation I will introduce the opinion of the Polish general community about the dualist system, and the ideas of the “Pesti Naplo” newspaper about the polish community as being part of the new Empire.</w:t>
      </w:r>
      <w:r>
        <w:rPr>
          <w:color w:val="000000"/>
          <w:sz w:val="24"/>
          <w:szCs w:val="24"/>
        </w:rPr>
        <w:br/>
        <w:t xml:space="preserve">The Year of 1868, the year of the Pack of Resolution consists of the following section. Here I will tell the detailed history of the antecedents of the pack and the possibility of the feasibility.</w:t>
      </w:r>
      <w:r>
        <w:rPr>
          <w:color w:val="000000"/>
          <w:sz w:val="24"/>
          <w:szCs w:val="24"/>
        </w:rPr>
        <w:br/>
        <w:t xml:space="preserve">The last part is about the disputations about the pack of resolution in 1869 – 1870, and the possibilities of the Galician autonomy</w:t>
      </w:r>
      <w:r>
        <w:rPr>
          <w:color w:val="000000"/>
          <w:sz w:val="24"/>
          <w:szCs w:val="24"/>
        </w:rPr>
        <w:br/>
        <w:t xml:space="preserve">In summary, my dissertation will provides a brief overview of one neglected area and period in the Hungarian history-writing, what determined the position of the Polish people and Galicia in the Austro-Hungarian Empire.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74394">
    <w:multiLevelType w:val="hybridMultilevel"/>
    <w:lvl w:ilvl="0" w:tplc="25782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74394">
    <w:abstractNumId w:val="77774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661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