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SCHMIDT</w:t>
            </w:r>
          </w:p>
          <w:p w:rsidR="00C275A3" w:rsidRDefault="00A96AEC" w:rsidP="00C275A3">
            <w:pPr>
              <w:pStyle w:val="Hallgatokepzes"/>
            </w:pPr>
            <w:r>
              <w:t>History</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Czoch</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University Campuses - The Egyetem Square and the Múzeum Boulevard Campus. The formation and history during the dualism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University Campuses - The Egyetem Square and the Múzeum Boulevard Campus. The formation and history during the dualism - Abstract</w:t>
      </w:r>
    </w:p>
    <w:p>
      <w:pPr>
        <w:pBdr/>
        <w:spacing w:before="240" w:after="240" w:line="240" w:lineRule="auto"/>
        <w:ind w:left="0" w:right="0"/>
        <w:jc w:val="left"/>
      </w:pPr>
      <w:r>
        <w:rPr>
          <w:color w:val="000000"/>
          <w:sz w:val="24"/>
          <w:szCs w:val="24"/>
        </w:rPr>
        <w:t xml:space="preserve">The research of higher education paid little attention to the study of university sites and campuses; we are only aware of a single study from 1896 in the case of the University of Budapest. Our research concentrates on the history and evolution of the Egyetem Square and Múzeum Boulevard campuses.</w:t>
      </w:r>
    </w:p>
    <w:p>
      <w:pPr>
        <w:pBdr/>
        <w:spacing w:before="240" w:after="240" w:line="240" w:lineRule="auto"/>
        <w:ind w:left="0" w:right="0"/>
        <w:jc w:val="left"/>
      </w:pPr>
      <w:r>
        <w:rPr>
          <w:color w:val="000000"/>
          <w:sz w:val="24"/>
          <w:szCs w:val="24"/>
        </w:rPr>
        <w:t xml:space="preserve">Our investigations revealed that the current Múzeum Boulevard campus consisted of four sites where both the University of Budapest and the Budapest University of Technology and Economy (BME, in short) started building. This campus gave home for the Faculty of Sciences (University of Budapest) and the engineers of BME till the early twentieth century; after relocating the Sciences and BME to Lágymányos, the Múzeum Boulevard campus started to house the Humanities.</w:t>
      </w:r>
    </w:p>
    <w:p>
      <w:pPr>
        <w:pBdr/>
        <w:spacing w:before="240" w:after="240" w:line="240" w:lineRule="auto"/>
        <w:ind w:left="0" w:right="0"/>
        <w:jc w:val="left"/>
      </w:pPr>
      <w:r>
        <w:rPr>
          <w:color w:val="000000"/>
          <w:sz w:val="24"/>
          <w:szCs w:val="24"/>
        </w:rPr>
        <w:t xml:space="preserve">The Egyetem Square campus was owned exclusively by the University of Budapest from the beginning of the nineteenth century; the Szerb Street wing was built in two phases in 1867 and the new wing at Egyetem Square opened in 1900.</w:t>
      </w:r>
    </w:p>
    <w:p>
      <w:pPr>
        <w:pBdr/>
        <w:spacing w:before="240" w:after="240" w:line="240" w:lineRule="auto"/>
        <w:ind w:left="0" w:right="0"/>
        <w:jc w:val="left"/>
      </w:pPr>
      <w:r>
        <w:rPr>
          <w:color w:val="000000"/>
          <w:sz w:val="24"/>
          <w:szCs w:val="24"/>
        </w:rPr>
        <w:t xml:space="preserve">Hence, while BME (and the new universities opened in the dualism and Horthy-era) found sites providing the needs of an expending campus, the University of Budapest, the country's oldest institution of higher learning, failed to locate to a place where it can operate within a unified campus. However, the two examined sites are part of a larger portfolio of university property: we aim to unfold the history of the Fűvészkert and the campuses of the Medical Faculty thus presenting a complete account of the university properties in the dualism. This will provide the chance to reflect on the extensions done in the Horthy-era and to compare with the constructions at the Universities of Szeged, Pécs and Debrecen. Our work will shed some more light on what was lost to the University of Budapest after 1945.</w:t>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01956">
    <w:multiLevelType w:val="hybridMultilevel"/>
    <w:lvl w:ilvl="0" w:tplc="30847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01956">
    <w:abstractNumId w:val="403019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7648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