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MÁRIA MAGDOLNA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Hetesi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vagyok Én? - Énmárka építés művészete a Szegedi Tudományegyetem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Viselkedésünket, magatartásunkat befolyásolják társadalmi trendek, kulturális, személyes és pszichológiai tényezők egyaránt. Ezek az emberi viselkedés külső és belső befolyásoló tényezői, mozgatórugói. E számos tényező által befolyásolt vi-selkedésünkkel imázst építünk és ez lenyomatot eredményez környezetünkben. Minden cselekedetünkkel, kommunikációnkkal alakítjuk a már meglévő képet. A dolgozat témája az énmárka építés, azaz a személyes márka építése. A szakiroda-lom feldolgozása során egyrészt bemutatom a téma elméleti hátterét, másrészt a személyes márkaépítéssel kapcsolatos gyakorlati tanácsokat osztom meg az olva-sóval.</w:t>
      </w:r>
      <w:r>
        <w:rPr>
          <w:color w:val="000000"/>
          <w:sz w:val="24"/>
          <w:szCs w:val="24"/>
        </w:rPr>
        <w:br/>
        <w:t xml:space="preserve">Primer kutatásom során fókuszcsoportos interjúk lebonyolításával próbáltam fel-tárni a Szegedi Tudományegyetem karain tanuló hallgatók munkaerőpiaci felké-szültségét, énmárka építésük tudatosságát. Kutatásomból kiderült, hogy milyen készségekkel, képességekkel, tapasztalatokkal rendelkeznek, melyek segítik maj-dani munkavállalásukat, illetve milyen fejlődést kívánnak még elérni, mielőtt ki-lépnek az egyetem falai közül. Választ kapunk arra is, hogy a személyes márkájuk kialakításában mennyire játszik szerepet a fogyasztás. Fogyasztanak –e márkás termékeket, jellemző e rájuk szimbolikus fogyasztás? Végezetül megtudhatjuk, hogyan építik márkájukat a közösségi oldalakon? Hogyan viselkednek és kom-munikálnak ezeken az oldalakon?</w:t>
      </w:r>
      <w:r>
        <w:rPr>
          <w:color w:val="000000"/>
          <w:sz w:val="24"/>
          <w:szCs w:val="24"/>
        </w:rPr>
        <w:br/>
        <w:t xml:space="preserve">A kutatási eredményeket összegezve a hallgatók alapvetően valós képpel rendel-keznek önmagukkal kapcsolatban. Legfontosabb értékeikként a becsületességet, a felelősségteljességet és az udvariasságot jelölték meg. Az egyetemisták véleménye szerint a munkaerő-piaci érvényesüléshez nem szükséges márkás termékeket fogyasztaniuk. Véleményük szerint az első benyomás, a megjelenés, a tudás, a kapcsolatok és az egyetem neve egyaránt számít a kiválasztási folyamatban. A hallgatók igyekeznek közösségi oldalakon is vállalható formában kommunikálni. Szakmailag képzettek, bár a nyelvtudás területén még van mit fejlődni. A többség pozitívan látja szakmai jövőjét és úgy érzik diplomájukkal érvényesülni tudnak majd a munkaerőpiacon.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48812">
    <w:multiLevelType w:val="hybridMultilevel"/>
    <w:lvl w:ilvl="0" w:tplc="5082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48812">
    <w:abstractNumId w:val="65548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406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