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DROBNYÁK</w:t>
            </w:r>
          </w:p>
          <w:p w:rsidR="00C275A3" w:rsidRDefault="00A96AEC" w:rsidP="00C275A3">
            <w:pPr>
              <w:pStyle w:val="Hallgatokepzes"/>
            </w:pPr>
            <w:r>
              <w:t>Animal Husbandry Engineering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Kovács, Alfréd</w:t>
            </w:r>
          </w:p>
          <w:p w:rsidR="00DB4822" w:rsidRDefault="00DB4822" w:rsidP="00E11062">
            <w:pPr>
              <w:pStyle w:val="Konzulensek"/>
            </w:pPr>
            <w:r w:rsidRPr="00DB4822">
              <w:t>  associate professor, SZIE MKK</w:t>
            </w:r>
          </w:p>
        </w:tc>
      </w:tr>
      <w:tr w:rsidR="00DB4822" w:rsidTr="00DB4822">
        <w:tc>
          <w:tcPr>
            <w:tcW w:w="9854" w:type="dxa"/>
          </w:tcPr>
          <w:p w:rsidR="00DB4822" w:rsidRPr="00DB4822" w:rsidRDefault="00DB4822" w:rsidP="004D7940">
            <w:pPr>
              <w:pStyle w:val="Konzulensek"/>
            </w:pPr>
            <w:r w:rsidRPr="00DB4822">
              <w:t>Dr. Kovács-Weber, Mária</w:t>
            </w:r>
          </w:p>
          <w:p w:rsidR="00DB4822" w:rsidRDefault="00DB4822" w:rsidP="00E11062">
            <w:pPr>
              <w:pStyle w:val="Konzulensek"/>
            </w:pPr>
            <w:r w:rsidRPr="00DB4822">
              <w:t>  professor’s assistant,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meat quality differences among water buffalos, Hungarian grey and Holstein-Friesian cattles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Water buffalos are less widespread in Hungary than cattle, however the consumption rate of their premium products grows up. Our aim was to investigate, that some differences are between the water buffalo meat and the beef. Consumers can recognize these differences. Our decision was to investigate differences between the meat samples, which come from diverse keeping technologies, from consumer’s perspective.</w:t>
      </w:r>
    </w:p>
    <w:p>
      <w:pPr>
        <w:pBdr/>
        <w:spacing w:before="240" w:after="240" w:line="240" w:lineRule="auto"/>
        <w:ind w:left="0" w:right="0"/>
        <w:jc w:val="left"/>
      </w:pPr>
      <w:r>
        <w:rPr>
          <w:color w:val="000000"/>
          <w:sz w:val="24"/>
          <w:szCs w:val="24"/>
        </w:rPr>
        <w:t xml:space="preserve">The samples (sirloins and roasts) came from two national slaughterhouses. These were originated from water buffalos, Hungarian grey cattles and Holstein-Friesian cattles.</w:t>
      </w:r>
    </w:p>
    <w:p>
      <w:pPr>
        <w:pBdr/>
        <w:spacing w:before="240" w:after="240" w:line="240" w:lineRule="auto"/>
        <w:ind w:left="0" w:right="0"/>
        <w:jc w:val="left"/>
      </w:pPr>
      <w:r>
        <w:rPr>
          <w:color w:val="000000"/>
          <w:sz w:val="24"/>
          <w:szCs w:val="24"/>
        </w:rPr>
        <w:t xml:space="preserve">The pH of Hungarian grey cattle was always slightly higher than data of water buffalos and Holstein-Friesian cattles. These differences were really small, furthermore we always got typical values of normal beef.</w:t>
      </w:r>
    </w:p>
    <w:p>
      <w:pPr>
        <w:pBdr/>
        <w:spacing w:before="240" w:after="240" w:line="240" w:lineRule="auto"/>
        <w:ind w:left="0" w:right="0"/>
        <w:jc w:val="left"/>
      </w:pPr>
      <w:r>
        <w:rPr>
          <w:color w:val="000000"/>
          <w:sz w:val="24"/>
          <w:szCs w:val="24"/>
        </w:rPr>
        <w:t xml:space="preserve">We can tell about the results of colour measurement, that Hungarian grey cattle has a darker colour on, their fresh surface of intersection of sirloin, than Holstein-Friesian cattle and water buffalo. Results of samples of Holstein-Friesian cattle and water buffalo have similar volume, by surprising it opposite to the belief of consumers. We got similar results about a* (red colour) and b* (yellow colour) investigation. We compared the meat samples of animals by visual perceptible. We can tell about our results, that differences are belong to the perceptible categories.</w:t>
      </w:r>
    </w:p>
    <w:p>
      <w:pPr>
        <w:pBdr/>
        <w:spacing w:before="240" w:after="240" w:line="240" w:lineRule="auto"/>
        <w:ind w:left="0" w:right="0"/>
        <w:jc w:val="left"/>
      </w:pPr>
      <w:r>
        <w:rPr>
          <w:color w:val="000000"/>
          <w:sz w:val="24"/>
          <w:szCs w:val="24"/>
        </w:rPr>
        <w:t xml:space="preserve">We analised the friability of meat, according to our data the Hungarian grey cattle has most tough meat (5,57 kg), this is really near to water buffalo’s values (5 kg). As one might expect, the Holstein-Friesian cattle has the lowest value (3.44 kg).</w:t>
      </w:r>
    </w:p>
    <w:p>
      <w:pPr>
        <w:pBdr/>
        <w:spacing w:before="240" w:after="240" w:line="240" w:lineRule="auto"/>
        <w:ind w:left="0" w:right="0"/>
        <w:jc w:val="left"/>
      </w:pPr>
      <w:r>
        <w:rPr>
          <w:color w:val="000000"/>
          <w:sz w:val="24"/>
          <w:szCs w:val="24"/>
        </w:rPr>
        <w:t xml:space="preserve">Opposite to our might except the water buffalo’s meat samples have the biggest baking loss.It lost 25,17 % from its weight. Hungarian grey cattle 23,94 % and the Holstein-Friesian cattle 23,22 % lost from their weight.</w:t>
      </w:r>
    </w:p>
    <w:p>
      <w:pPr>
        <w:pBdr/>
        <w:spacing w:before="240" w:after="240" w:line="240" w:lineRule="auto"/>
        <w:ind w:left="0" w:right="0"/>
        <w:jc w:val="left"/>
      </w:pPr>
      <w:r>
        <w:rPr>
          <w:color w:val="000000"/>
          <w:sz w:val="24"/>
          <w:szCs w:val="24"/>
        </w:rPr>
        <w:t xml:space="preserve">In conclusions we estabilish, that among the samples are not great differences and we can not find significant differences. Therefore only those consumers can recognize these divergences who have some „ experiences‟ in this theme. The small differences of types of meat disappear, by reasons of culinary methods. As a result, consumers can easily fall victims by falsifications. Therefore we propose, should ensure the protection of water buffalo meat with trademark or origin protection. We would like to repeat this investigation by larger number of samples.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82880">
    <w:multiLevelType w:val="hybridMultilevel"/>
    <w:lvl w:ilvl="0" w:tplc="61221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82880">
    <w:abstractNumId w:val="668828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354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