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TÓTH</w:t>
            </w:r>
          </w:p>
          <w:p w:rsidR="00C275A3" w:rsidRDefault="00A96AEC" w:rsidP="00C275A3">
            <w:pPr>
              <w:pStyle w:val="Hallgatokepzes"/>
            </w:pPr>
            <w:r>
              <w:t>Agricultural Engineer</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Póti, PhD</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Ferenc Pajor, PhD</w:t>
            </w:r>
          </w:p>
          <w:p w:rsidR="00DB4822" w:rsidRDefault="00DB4822" w:rsidP="00E11062">
            <w:pPr>
              <w:pStyle w:val="Konzulensek"/>
            </w:pPr>
            <w:r w:rsidRPr="00DB4822">
              <w:t>assistant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grazing methods and mating time on ewes’ certain production traits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 increase competitiveness of Hungarian sheep breeding continuous development is required decrease the feeding and housing costs, moreover increase improve the prolificacy traits in Hungary. The Central-European conditions are suit to grazing animal keeping. The demand of healthy human nutrition and nature-close animal keeping is helping that decrease the controversial situation with pasture based animal housing. This is well defined in support system, causeless government control and overregulation. The suitable pasture ability is may positive effect on animals’ reproduction traits, such as appropriate ovum function.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aim of this study was evaluate the grazing methods (continuous and rotational) on ewes’ condition scores and certain prolificacy traits in two different mating seasons.During investigation, it evaluated the effect of different grazing methods (continuous and rotational) on ewes’ condition and reproduction traits in two farms (“A” and “B” farm). Moreover, it evaluated the effect of two different mating times on ewes’ reproduction traits in a farm (“B”). The field were partition into two parts (each part were 60-60 ha). One of it was grazing continuous; the other part was grazing rotational by 180 Hungarian Merino ewes per farm. It evaluated the animals’ condition status (1-5 scores) and after mating season at July, certain reproduction traits. In addition, in the “B” farm, was measured the reproduction features influenced by summer and autumn mating times on 60 ha grazing are by 90 ewes. We evaluated the animals condition scores in every months during investigation, furthermore, it was evaluated the ewes’ pregnancy ratio, twin-lambs ratio and prolificacy ratio. Statistical analysis was processed by SPSS 14.0 program package (average, standard deviation, Mann-Whitney test, Chi2-test).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Based on the results, the condition of ewes on grass by rotational was better compared with grazed ewes by continuous method. Compared the effect of continuous and rotational grazing methods the rotational grazing was increased 5-10% the ewes’ condition scores during grazing season, furthermore in both farm, the ratio of twin-lambs was higher than those ewes whom grazed by continuous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33019">
    <w:multiLevelType w:val="hybridMultilevel"/>
    <w:lvl w:ilvl="0" w:tplc="60014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33019">
    <w:abstractNumId w:val="335330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146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