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JANOVITS DOROTTYA</w:t>
            </w:r>
          </w:p>
          <w:p w:rsidR="00C275A3" w:rsidRDefault="00A96AEC" w:rsidP="00C275A3">
            <w:pPr>
              <w:pStyle w:val="Hallgatokepzes"/>
            </w:pPr>
            <w:r>
              <w:t>Közlekedésmérnöki, Légiközlekedési-hajózó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KOVÁCS GERGŐ</w:t>
            </w:r>
          </w:p>
          <w:p w:rsidR="00DB4822" w:rsidRDefault="00C275A3" w:rsidP="004D7940">
            <w:pPr>
              <w:pStyle w:val="Hallgatokepzes"/>
            </w:pPr>
            <w:r>
              <w:t>Közlekedésmérnöki, Légiközlekedési-hajózó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Nyíregyházi Főiskola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és Mezőgazdasági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Szelestey Gyula</w:t>
            </w:r>
          </w:p>
          <w:p w:rsidR="00DB4822" w:rsidRDefault="00DB4822" w:rsidP="00E11062">
            <w:pPr>
              <w:pStyle w:val="Konzulensek"/>
            </w:pPr>
            <w:r w:rsidRPr="00DB4822">
              <w:t>ny. főiskolai docens, NYF MMK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Hardicsay Gábor</w:t>
            </w:r>
          </w:p>
          <w:p w:rsidR="00DB4822" w:rsidRDefault="00DB4822" w:rsidP="00E11062">
            <w:pPr>
              <w:pStyle w:val="Konzulensek"/>
            </w:pPr>
            <w:r w:rsidRPr="00DB4822">
              <w:t>hatósági főorvos,  Polgári Légiközlekedési Hatóság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fáradtság hatása a pilóta teljesítőképességére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fáradtság a modern repülés egyik legnagyobb problémája. A légiközlekedésben a térbeli dezorientáció után az alváshiány és a fáradtság játssza a legnagyobb szerepet a repülőesemények bekövetkezésében, a balesetek 15-20%-ért felelős, ezért is esett a választásunk erre a témára. Felismerése rendkívül fontos, ugyanis nincsenek előjelei és objektív módon mérni sem lehet az egyén fáradtságát.</w:t>
      </w:r>
      <w:r>
        <w:rPr>
          <w:color w:val="000000"/>
          <w:sz w:val="24"/>
          <w:szCs w:val="24"/>
        </w:rPr>
        <w:br/>
        <w:t xml:space="preserve">   Fel szeretnénk hívni a figyelmet az alvásmenedzselés és a pihenőidők/szolgálati idők betartásának fontosságára a pilóták életében, amely nagyban hozzájárulhat a biztonságosabb munkavégzéshez. A fáradtságnak számos negatív hatása van, például a személyzet kevésbé éber, a veszélyt vállaló magatartás előtérbe kerül, kockázatosabb döntéseket hoznak a pilóták, hanyagabbul hajtják végre az ellenőrzéseket, eljárásokat, és sokszor nincsenek csökkent képességeik tudatában.</w:t>
      </w:r>
      <w:r>
        <w:rPr>
          <w:color w:val="000000"/>
          <w:sz w:val="24"/>
          <w:szCs w:val="24"/>
        </w:rPr>
        <w:br/>
        <w:t xml:space="preserve">   10 önkéntes pilótajelölt vett részt a kísérleteinkben, melyeknek célja az volt, hogy rávilágítsanak a fáradtság repülési teljesítményre és koncentrációra gyakorolt negatív hatásaira. A vizsgálatunk kettő részből állt: egy szimulátoron végzett repülésből és egy cselekvésvizsgálón végrehajtott tesztből. A cselekvésvizsgálóval vizuális és akusztikus jelekre adott reakcióidőket mértünk pihent és fáradt állapotban, a szimulátoros repülések előtt és után. A tanszéken található szimulátorral a repülési teljesítményt, figyelmet és koordinációt vizsgáltuk. Egy 15 perces műszeres feladat lerepülése közben a magasságtartást, iránytartást, fordulók végrehajtásának és adott magasságra való emelkedésnek/süllyedésnek pontosságát figyeltük úgy, hogy a jelöltek nem kaptak visszajelzést a magasságukról, mert a magasságmérőt befagyasztottuk. Így azt is megfigyelhettük, hogy a kezdőmagassághoz képest mennyivel tértek el 15 perc elteltével, a manőverek végrehajtása után.</w:t>
      </w:r>
      <w:r>
        <w:rPr>
          <w:color w:val="000000"/>
          <w:sz w:val="24"/>
          <w:szCs w:val="24"/>
        </w:rPr>
        <w:br/>
        <w:t xml:space="preserve">   Végezetül összehasonlítottuk a pihent (megfelelő mennyiségű alvás után) és fáradt (24 órás ébrenlét után) állapotban kapott eredményeket a dolgozatunkban. A cselekvésvizsgálón végzett vizsgálatokból kiderült, hogy az önkéntesek legjobban fáradtan, szimulátoros repülés után teljesítettek, és hasonlóan rosszul teljesítettek pihenten, repülés előtt és után egyaránt. A szimulátoros eredmények alapján a jelöltek 90%-a rosszabbul repült fáradtan. Az általunk felállított pontrendszer szerint a 10 önkéntes átlagos teljesítménye pihenten 66,5%-os volt, míg fáradtan ez az érték 7%-kal csökkent, 59,5%-ra. Összegezve elmondható tehát, hogy a fáradtság valóban rossz irányban befolyásolja a teljesítőképességet.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891692">
    <w:multiLevelType w:val="hybridMultilevel"/>
    <w:lvl w:ilvl="0" w:tplc="40729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891692">
    <w:abstractNumId w:val="718916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06227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