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JULIANNA DÉR</w:t>
            </w:r>
          </w:p>
          <w:p w:rsidR="00C275A3" w:rsidRDefault="00A96AEC" w:rsidP="00C275A3">
            <w:pPr>
              <w:pStyle w:val="Hallgatokepzes"/>
            </w:pPr>
            <w:r>
              <w:t/>
            </w:r>
            <w:r>
              <w:br/>
            </w:r>
            <w:r w:rsidR="00E77B23">
              <w:t>BA,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Roskó</w:t>
            </w:r>
          </w:p>
          <w:p w:rsidR="00DB4822" w:rsidRDefault="00DB4822" w:rsidP="00E11062">
            <w:pPr>
              <w:pStyle w:val="Konzulensek"/>
            </w:pPr>
            <w:r w:rsidRPr="00DB4822">
              <w:t>u. docent,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Sofia II.</w:t>
      </w:r>
    </w:p>
    <w:p w:rsidR="00D71DF5" w:rsidRDefault="00D71DF5" w:rsidP="00AD2602">
      <w:pPr>
        <w:jc w:val="both"/>
      </w:pPr>
    </w:p>
    <w:p>
      <w:pPr>
        <w:pBdr/>
        <w:spacing w:before="240" w:after="240" w:line="240" w:lineRule="auto"/>
        <w:ind w:left="0" w:right="0"/>
        <w:jc w:val="left"/>
      </w:pPr>
      <w:r>
        <w:rPr>
          <w:color w:val="000000"/>
          <w:sz w:val="24"/>
          <w:szCs w:val="24"/>
        </w:rPr>
        <w:t xml:space="preserve">My work entitled Sofia I.-III. is a graphical series of three pieces. They were made by using the technique of papercut, and transparent paint when printing. Before making them, I made photographs in Sofia, with the huge, abandoned buildings on them, and especially of thier broken windows. My idea of "graphical windows" came by seeing those windows in Sofia. I intended to create the feeling of neglect by the usage of special technique and shapes. The windows -let them be broken or intact- can simbolize the light also. I chose the transparent paint to create this light-like effect, so that the layers of the different colours not only mix with each other, but they let through the white colour of the paper, and they create a ethereal impression. The basic aim of making these prints was to explore the beautiful shapes of broken glasses and to make further experiments in the theme, by representing also the impression I got from Sofia.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321625">
    <w:multiLevelType w:val="hybridMultilevel"/>
    <w:lvl w:ilvl="0" w:tplc="402804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321625">
    <w:abstractNumId w:val="983216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43942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