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JOHANNA ALTORJAY</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Puskás</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Dependence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Dependence</w:t>
      </w:r>
    </w:p>
    <w:p>
      <w:pPr>
        <w:pBdr/>
        <w:spacing w:before="240" w:after="240" w:line="240" w:lineRule="auto"/>
        <w:ind w:left="0" w:right="0"/>
        <w:jc w:val="left"/>
      </w:pPr>
      <w:r>
        <w:rPr>
          <w:color w:val="000000"/>
          <w:sz w:val="24"/>
          <w:szCs w:val="24"/>
        </w:rPr>
        <w:br/>
        <w:t xml:space="preserve">From the middle of February 2012, I studied in Italy with theErasmus scholarship for 5 months . It was during this period that I took this picture when I went on a weekend trip toa small town, called Grottamare. I was walking around in the heart of the town with my friends, when I (suddenly?)looked up and noticed this sight. I really liked its simplicity. I was thinking of what should be the best title for the photograph, and, although the objects in the picture are in fact hanging, it was not their position that inspired me to choose the title. The picture shows the mundane reality of people. As if each glove was a gesture, a try to hold on, as if they were representing stretching out for something;for things that are the most needed and the most impossible to reach. The red clipsare those who, almost reluctantly, clamp these dreams (to the string), in order to maintain the illusion that there are still such attempts, that we could say that we are still fighting- at least that is what others should think.</w:t>
      </w:r>
      <w:r>
        <w:rPr>
          <w:color w:val="000000"/>
          <w:sz w:val="24"/>
          <w:szCs w:val="24"/>
        </w:rPr>
        <w:br/>
        <w:t xml:space="preserve">The rubber gloves may be seen as products of the factory, the unattainable desire of any man, or something washable or disposable, which may be true for man's desires and aspirations as well. I just wash it or buy a new one and then I reach out to other/new ideas hopelessly.</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23799">
    <w:multiLevelType w:val="hybridMultilevel"/>
    <w:lvl w:ilvl="0" w:tplc="445125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23799">
    <w:abstractNumId w:val="874237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15157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