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BALOGH</w:t>
            </w:r>
          </w:p>
          <w:p w:rsidR="00C275A3" w:rsidRDefault="00A96AEC" w:rsidP="00C275A3">
            <w:pPr>
              <w:pStyle w:val="Hallgatokepzes"/>
            </w:pPr>
            <w:r>
              <w:t>Geography</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Tóth</w:t>
            </w:r>
          </w:p>
          <w:p w:rsidR="00DB4822" w:rsidRDefault="00DB4822" w:rsidP="00E11062">
            <w:pPr>
              <w:pStyle w:val="Konzulensek"/>
            </w:pPr>
            <w:r w:rsidRPr="00DB4822">
              <w:t> 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Debrecen's public transport and bicycle route system with GIS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Nowdays speed, accuracy, transparency and predictability are more and more important because with these we can help ourselves. With the help of GIS among many other things we can achive these factors. When I've chosen the topic of my thesis I tried to create a useful and interesting dissertation which can help many people. This is why I thought public transport and bicycle route system will be a good one because almost everyone used one of these at least once in his or her life and the GIS can also help to improve this fields.</w:t>
      </w:r>
    </w:p>
    <w:p>
      <w:pPr>
        <w:pBdr/>
        <w:spacing w:before="240" w:after="240" w:line="240" w:lineRule="auto"/>
        <w:ind w:left="0" w:right="0"/>
        <w:jc w:val="left"/>
      </w:pPr>
      <w:r>
        <w:rPr>
          <w:color w:val="000000"/>
          <w:sz w:val="24"/>
          <w:szCs w:val="24"/>
        </w:rPr>
        <w:t xml:space="preserve">On the one hand my objectives are included creating a database with the help of the collected and processed data which can shows the current state of these systems, and on the other hand finding the differences and similarities which can help me to find and conclude some regularities and possible answers.</w:t>
      </w:r>
    </w:p>
    <w:p>
      <w:pPr>
        <w:pBdr/>
        <w:spacing w:before="240" w:after="240" w:line="240" w:lineRule="auto"/>
        <w:ind w:left="0" w:right="0"/>
        <w:jc w:val="left"/>
      </w:pPr>
      <w:r>
        <w:rPr>
          <w:color w:val="000000"/>
          <w:sz w:val="24"/>
          <w:szCs w:val="24"/>
        </w:rPr>
        <w:t xml:space="preserve">In addition, create several GIS-based thematic map, and thus explore connections what is up to date and maybe previous kind of these maps have not been represented or showed it differently. Thus highlighting the important factors in the current issue, which may also pose some problems can be addressed.</w:t>
      </w:r>
    </w:p>
    <w:p>
      <w:pPr>
        <w:pBdr/>
        <w:spacing w:before="240" w:after="240" w:line="240" w:lineRule="auto"/>
        <w:ind w:left="0" w:right="0"/>
        <w:jc w:val="left"/>
      </w:pPr>
      <w:r>
        <w:rPr>
          <w:color w:val="000000"/>
          <w:sz w:val="24"/>
          <w:szCs w:val="24"/>
        </w:rPr>
        <w:t xml:space="preserve">In summary, we can say that these networks are being improved continuously in Debrecen, so the city stands out in this regard, in the quality of provided services both for passengers and cyclists, as well as the state of the city's infrastructure. As the result of the study areas examination I found that according to the needs the public transport services are changing. The most developed transport and infrastructure is in the center of the city, this is where we can find the most equipped stops, bus lines which is not surprising, since the other major cities of the world the situation is similar. However the bicycle route system's most busiest section is in the northwest of the city.Going out of the town the above-mentioned factors are less important, but the road conditions are better in these areas as well as the travel time is shorter because of the favorable, lower traffic, and due to higher average speeds.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49190">
    <w:multiLevelType w:val="hybridMultilevel"/>
    <w:lvl w:ilvl="0" w:tplc="25990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49190">
    <w:abstractNumId w:val="87949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91004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