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ERZSÉBET JÁSZ</w:t>
            </w:r>
          </w:p>
          <w:p w:rsidR="00C275A3" w:rsidRDefault="00A96AEC" w:rsidP="00C275A3">
            <w:pPr>
              <w:pStyle w:val="Hallgatokepzes"/>
            </w:pPr>
            <w:r>
              <w:t>Teacher Education</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 Teperics</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image of geography in the minds of the people and the contents of the curriculums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carried out research in connection with the situation of Geography Education. I chose this topic because it is both intresting and useful for me. I am going to be a teacher of geography, therefore information about the situation of my subject and the expectations about it are important for being able to more effective teaching. In my opinion the topic has high actuality since we there are lots of discussions about the problems of geography education and the related curricula.</w:t>
      </w:r>
    </w:p>
    <w:p>
      <w:pPr>
        <w:widowControl w:val="on"/>
        <w:pBdr/>
        <w:spacing w:before="240" w:after="240" w:line="240" w:lineRule="auto"/>
        <w:ind w:left="0" w:right="0"/>
        <w:jc w:val="left"/>
      </w:pPr>
      <w:r>
        <w:rPr>
          <w:color w:val="000000"/>
          <w:sz w:val="24"/>
          <w:szCs w:val="24"/>
        </w:rPr>
        <w:t xml:space="preserve">My research consists of two main parts. First of all, I made a survey into the history of geography education in Hungary with the help of the available literature in order to obtain the appropriate theoretical background for the topic. I realised that there have always been problems related to either the number of lessons or the contents of the curricula.</w:t>
      </w:r>
    </w:p>
    <w:p>
      <w:pPr>
        <w:widowControl w:val="on"/>
        <w:pBdr/>
        <w:spacing w:before="240" w:after="240" w:line="240" w:lineRule="auto"/>
        <w:ind w:left="0" w:right="0"/>
        <w:jc w:val="left"/>
      </w:pPr>
      <w:r>
        <w:rPr>
          <w:color w:val="000000"/>
          <w:sz w:val="24"/>
          <w:szCs w:val="24"/>
        </w:rPr>
        <w:t xml:space="preserve">After that I carried out empirical researches. I wanted to learn more about the opinion of the selected social groups. I chose an indirect method that was the analysis of the questions of a quiz. In this case, the editors of the questions may be regarded as the representatives of the adult population. For them geography simply means knowledge of the regional geography. This partly results from the socialist attitude. The direct method which I chose was a questionnaire survey. The questionnaires were completed by students from the 12th class who learnt geography ont he basis of the new type curricula. During the analysis I did statistical calculations with the help of the Excel 2007 and the SPSS 18 programs. Then I compared the two analyses and I composed some relevant suggestions to modernize the contents of the curricula.</w:t>
      </w:r>
    </w:p>
    <w:p>
      <w:pPr>
        <w:widowControl w:val="on"/>
        <w:pBdr/>
        <w:spacing w:before="240" w:after="240" w:line="240" w:lineRule="auto"/>
        <w:ind w:left="0" w:right="0"/>
        <w:jc w:val="left"/>
      </w:pPr>
      <w:r>
        <w:rPr>
          <w:color w:val="000000"/>
          <w:sz w:val="24"/>
          <w:szCs w:val="24"/>
        </w:rPr>
        <w:t xml:space="preserve">I think that we can regard these consequences as expectations in connection with Geography Education. It is worth considering and taking notice of these contributions to prepare the curricula. Therefore, perhaps the prestige of geography may increase. The interest of the students turned towards human geography, the geography of hungary, environmental protection and cartographic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03015">
    <w:multiLevelType w:val="hybridMultilevel"/>
    <w:lvl w:ilvl="0" w:tplc="14662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03015">
    <w:abstractNumId w:val="27003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417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