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GYÖNGYI VARGA</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Túri</w:t>
            </w:r>
          </w:p>
          <w:p w:rsidR="00DB4822" w:rsidRDefault="00DB4822" w:rsidP="00E11062">
            <w:pPr>
              <w:pStyle w:val="Konzulensek"/>
            </w:pPr>
            <w:r w:rsidRPr="00DB4822">
              <w:t> professor’s assistant , DE TTK</w:t>
            </w:r>
          </w:p>
        </w:tc>
      </w:tr>
      <w:tr w:rsidR="00DB4822" w:rsidTr="00DB4822">
        <w:tc>
          <w:tcPr>
            <w:tcW w:w="9854" w:type="dxa"/>
          </w:tcPr>
          <w:p w:rsidR="00DB4822" w:rsidRPr="00DB4822" w:rsidRDefault="00DB4822" w:rsidP="004D7940">
            <w:pPr>
              <w:pStyle w:val="Konzulensek"/>
            </w:pPr>
            <w:r w:rsidRPr="00DB4822">
              <w:t>Borbála Benkhard</w:t>
            </w:r>
          </w:p>
          <w:p w:rsidR="00DB4822" w:rsidRDefault="00DB4822" w:rsidP="00E11062">
            <w:pPr>
              <w:pStyle w:val="Konzulensek"/>
            </w:pPr>
            <w:r w:rsidRPr="00DB4822">
              <w:t>professor’s assistant , DE TTK</w:t>
            </w:r>
          </w:p>
        </w:tc>
      </w:tr>
      <w:tr w:rsidR="00DB4822" w:rsidTr="00DB4822">
        <w:tc>
          <w:tcPr>
            <w:tcW w:w="9854" w:type="dxa"/>
          </w:tcPr>
          <w:p w:rsidR="00DB4822" w:rsidRPr="00DB4822" w:rsidRDefault="00DB4822" w:rsidP="004D7940">
            <w:pPr>
              <w:pStyle w:val="Konzulensek"/>
            </w:pPr>
            <w:r w:rsidRPr="00DB4822">
              <w:t>Andor Rábay</w:t>
            </w:r>
          </w:p>
          <w:p w:rsidR="00DB4822" w:rsidRDefault="00DB4822" w:rsidP="00E11062">
            <w:pPr>
              <w:pStyle w:val="Konzulensek"/>
            </w:pPr>
            <w:r w:rsidRPr="00DB4822">
              <w:t>PhD student,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Thematic Routes for an Android Application in Hajdú-Bihar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research was to construct a database that helps the user to get acquainted with the values of a given area through a chosen thematic route. The application by the help of which the database can be used works on mobile devices with Android operation system and GPS-receiver. This study presents the features of navigation systems and the application used, furthermore the significance of thematic routes. The complete database is based on a project supported by the European Union (Joint development and integrated promotion of the rural thematic tourism in the Bihor-Hajdú-Bihar Euroregion – HURO/0901/017/2.1.3). In this project thematic routes were suggested, including 5 routes located in Hajdú-Bihar County, Hungary. These suggestions and the informative descriptions of this project were used during the development of the database. It was important to create a product which is easy to handle and comprehend both for inexperts and for more practised users. It helps the tourist not only with descriptions but also with information about supplementary services (e.g. restaurants, accomodation) and it is free of any charge. For the construction of the database I used several geoinformatical softwares, for the selection of which I preferred free charge ones. With the help of these softwares a schedule – containing data about the stops of thematic routes and about places of supplementary services, – develops by the end of the process to be a touristical database, able to be used on mobile devices. The research aims not only to resolve the problems appearing during the work process but also to reveal the possible orientation of latter improvements and the methods of making the database more user-friendly. The final product is actually a touristical tool which is a good example of supporting tourism and making a touristically useful product by geoinformatical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57821">
    <w:multiLevelType w:val="hybridMultilevel"/>
    <w:lvl w:ilvl="0" w:tplc="90631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57821">
    <w:abstractNumId w:val="62857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429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