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HADZSI ÁKOS</w:t>
            </w:r>
          </w:p>
          <w:p w:rsidR="00C275A3" w:rsidRDefault="00A96AEC" w:rsidP="00C275A3">
            <w:pPr>
              <w:pStyle w:val="Hallgatokepzes"/>
            </w:pPr>
            <w:r>
              <w:t>Gépészmérnök</w:t>
            </w:r>
            <w:r>
              <w:br/>
            </w:r>
            <w:r w:rsidR="00E77B23">
              <w:t>Osztatlan, 18.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HANGYÁS I. ATANÁZ</w:t>
            </w:r>
          </w:p>
          <w:p w:rsidR="00DB4822" w:rsidRDefault="00C275A3" w:rsidP="004D7940">
            <w:pPr>
              <w:pStyle w:val="Hallgatokepzes"/>
            </w:pPr>
            <w:r>
              <w:t>Gépészmérnök</w:t>
            </w:r>
            <w:r w:rsidR="00A96AEC">
              <w:br/>
              <w:t>BSc, 7.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Gépészmérnöki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SALLÓ BENCE</w:t>
            </w:r>
          </w:p>
          <w:p w:rsidR="00C275A3" w:rsidRDefault="00A96AEC" w:rsidP="00C275A3">
            <w:pPr>
              <w:pStyle w:val="Hallgatokepzes"/>
            </w:pPr>
            <w:r>
              <w:t>Gépészmérnök</w:t>
            </w:r>
            <w:r>
              <w:br/>
            </w:r>
            <w:r w:rsidR="00E77B23">
              <w:t>BSc,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Dobránszky János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főmunkatárs,  MTA–BME Kompozittechnológiai Kutatócsoport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Törzsök Péter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segédmunkatárs,  MTA–BME Kompozittechnológiai Kutatócsoport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Fémmátrixú kompozit huzal folyamatos gyártásának előkészítése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teljesen természetessé, sőt, létszükségletté vált az elektromos áram könnyű hozzáférhetősége. Köztudott, hogy az erőművektől otthonainkba nagyfeszültségű távvezetékeken keresztül jut el a villamos energia. A nagyfeszültségű távvezetékek jellemzően sodronyos kialakításúak, ahol a külső alumíniumhuzalok az elektromosságot vezetik, míg a középen elhelyezett acél huzalok a mechanikai terhelést viselik. Kutatómunkánk arra irányult, hogy az acélhuzal helyettesítésére alkalmas, alumíniummátrixú kompozithuzalt fejlesszünk ki, amely – reményeink szerint – vezetési, hőtágulási és szilárdsági tulajdonságaiban is felülmúlja a hagyományos acélhuzalt. A kompozithuzal folyamatos gyártását egy erre a célra – és kerámia erősítőszál feldolgozására már sikeresen – alkalmazott berendezéssel végeztük úgy, hogy a kerámiaszálat szénszállal próbáltuk helyettesíteni. Dolgozatunk elkészültéig a folyamatos gyártást megelőző kísérletek széles skáláját próbáltuk ki, amelyek eredményeit részletesen ismertetjük. Több olyan tapasztalatot szereztünk, illetve olyan eredményeket is elértünk, amelyek a szénszál erősítésű kompozitok gyártásánál általánosságban is hasznosnak bizonyulhatnak. A gyártási folyamat egyik legkényesebb eleme a szálbevezetés. Ebben a tekintetben a szálköteg bolyhosodása a legjellemzőbb technológiai kockázati tényező, amelyet az okoz, hogy a szerkezet kerámiaszállal való táplálásra eredeti formájában jól működő alkatrészek alkalmatlannak bizonyultak szénszál való táplálás mellett. Ezen a problémán többlépcsős fejlesztéssel javítottunk, és közben megkezdtük a rendelkezésre álló szénszálkötegek vizsgálatát. Megállapítottuk a szakadási viselkedésük sajátosságait, illetve megkerestük a leginkább alkalmas vizsgálati technológiát – ez a termogravimetrikus analízis ¬– az elemi szálakon lévő bevonat kimutatására és az annak eltávolításához szükséges hőmérséklet meghatározására..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048899">
    <w:multiLevelType w:val="hybridMultilevel"/>
    <w:lvl w:ilvl="0" w:tplc="507703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048899">
    <w:abstractNumId w:val="3004889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3176436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