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HOFFMAN LÁSZLÓ</w:t>
            </w:r>
          </w:p>
          <w:p w:rsidR="00C275A3" w:rsidRDefault="00A96AEC" w:rsidP="00C275A3">
            <w:pPr>
              <w:pStyle w:val="Hallgatokepzes"/>
            </w:pPr>
            <w:r>
              <w:t>Gépészmérnök Szak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Horák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Fábián Csaba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 Műszaki Egyetem Kaiserslautern
Gépelemek és Hajtástechnika Tanszék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Vezérműlánc hajtás hatásfokának növelése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vezérmű hajtásokban a lánchajtás, a szíjhajtás mellett, a leggyakrabban alkalmazott hajtástechnika. A szíjhajtás beruházási költsége rendszerint kisebb, mint a lánchajtásoké, azonban vezérműszíj hajtást adott időszakonként cserélni kell, vele együtt a segédberendezéseit is. Ez jelentős költségeket hordoz. A lánchajtásnál viszont egy gondozásmentes rendszert építünk be, amely összhangban van a motor élettartamával, ezáltal cserére nem szorul. A gyártok egyéni igényeiknek, megfelelő költségelemzésnek és hagyományoknak az alapján döntik el, hogy melyik hajtásmódszert alkalmazzák. A lánchajtás terjedése személygépkocsi motoroknál a gondozásmentesség felértékelődése és egyéb előnyös tulajdonságai miatt növekvő tendenciát mutat.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  <w:r>
        <w:rPr>
          <w:color w:val="000000"/>
          <w:sz w:val="24"/>
          <w:szCs w:val="24"/>
        </w:rPr>
        <w:t xml:space="preserve">A lánchajtások üzemelése során fellépő káros lengések elkerülése miatt, a lánchajtásokat előfeszítetten kell üzemeltetni. A láncfeszítés miatt a súrlódási veszteségek megnövekednek a hajtásrendszerben. Ezáltal a veszteségeink nagyobbak, mint a szíjhajtások esetében.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  <w:r>
        <w:rPr>
          <w:color w:val="000000"/>
          <w:sz w:val="24"/>
          <w:szCs w:val="24"/>
        </w:rPr>
        <w:t xml:space="preserve">A dolgozat célja, hogy a keletkező súrlódási veszteségek csökkentésre egy megoldási lehetőséget mutasson. Korábbi kutatások bebizonyították, hogy a láncfeszítés nagysága közvetlenül befolyásolja a veszteségek nagyságát. Jelen dolgozat célja a láncfeszítő erő-, illetve nyomás-minimalizálása, a főtengelyen fellépő csavaró lengések figyelembevétele mellett, hogy a lehető legkiesebb nyomás mellett, a biztonságos üzemelés megvalósítható legyen. Mivel e célok megvalósításához egymásnak részben ellentmondó intézkedésekre van szükség, a láncfeszítés megengedhető legkisebb szintre való csökkentése optimalizálási feladat.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  <w:r>
        <w:rPr>
          <w:color w:val="000000"/>
          <w:sz w:val="24"/>
          <w:szCs w:val="24"/>
        </w:rPr>
        <w:t xml:space="preserve">A biztonságos üzemelés alapkövetelménye, hogy a lánchúzó erő soha nem csökkenhet le nullára. A lánchúzó erő kísérleti meghatározása csak nagyon nehezen kivitelezhető, ezért a kutatás során egy kombinációs módszert alkalmazunk, amely kísérleti és elméleti lépésekből áll. A vezérműtengely lengéseket méréssel határozzuk meg, majd a parametrizált modellbe integráljuk a mérési eredményeket a lánc húzóerejének a meghatározásához.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  <w:r>
        <w:rPr>
          <w:color w:val="000000"/>
          <w:sz w:val="24"/>
          <w:szCs w:val="24"/>
        </w:rPr>
        <w:t xml:space="preserve">A dolgozat zárásaként megmutatjuk a láncfeszítés csökkentésében rejlő fejlesztési lehetőséget és értékeljük az alkalmazott módszert.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092265">
    <w:multiLevelType w:val="hybridMultilevel"/>
    <w:lvl w:ilvl="0" w:tplc="59473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092265">
    <w:abstractNumId w:val="550922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98086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