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KITTI NÉMETH</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Marosné dr. Berkes Mária</w:t>
            </w:r>
          </w:p>
          <w:p w:rsidR="00DB4822" w:rsidRDefault="00DB4822" w:rsidP="00E11062">
            <w:pPr>
              <w:pStyle w:val="Konzulensek"/>
            </w:pPr>
            <w:r w:rsidRPr="00DB4822">
              <w:t>associate professor ,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pumping characteristics of concrete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Concrete is an indispensable building material, therefore to know and develop its technology is one of the most important engineering tasks of our days.</w:t>
      </w:r>
      <w:r>
        <w:rPr>
          <w:color w:val="000000"/>
          <w:sz w:val="24"/>
          <w:szCs w:val="24"/>
        </w:rPr>
        <w:br/>
        <w:t xml:space="preserve">The concrete is a composite ceramic, composed of water, additives and other materials. The quantity and the role of its components can vary according to the application and technological features, however the quality and quantity to be used always regulated by standards and specifications. In my study I introduce the manufacturing procedure of the concrete in details; starting with the selection of the additive, ending with the procedure of building in, with special attention on the pumpability.</w:t>
      </w:r>
      <w:r>
        <w:rPr>
          <w:color w:val="000000"/>
          <w:sz w:val="24"/>
          <w:szCs w:val="24"/>
        </w:rPr>
        <w:br/>
        <w:t xml:space="preserve">The basic aim of my work consists in to develop the pumping characteristics of a widely used concrete material, standard grade of the C16/20-X0v(H)-24-F3, by modifying the composition, of the given grade of concrete, without altering the additive-structure, and to assure pulp saturation. From this point of view the sufficient quantity of fine-material is a decisive condition.</w:t>
      </w:r>
      <w:r>
        <w:rPr>
          <w:color w:val="000000"/>
          <w:sz w:val="24"/>
          <w:szCs w:val="24"/>
        </w:rPr>
        <w:br/>
        <w:t xml:space="preserve">There are several ways to reach this goal: feeding different additives eg.: lime flour flue-ash or feeding sand with a 0-1 fraction as an additive, furthermore increasing the quantity of chemicals and lime. In the course of my research I worked out several solutions. One of the suggested receipts was subjected to tentative production. This concrete contains higher amount of cement and additives, and is improved by lime flour. The new receipt is easy to implement, since it contains components which can be found in an average concrete manufacturer, and at the same time it meets the requirements of the users regarding an everyday-use, pumpable concrete. After production the new concrete was tested from the point of view of pumpability according to different standard test procedures. The advantageous technological and application properties were confirmed by the accomplished experiments.</w:t>
      </w:r>
      <w:r>
        <w:rPr>
          <w:color w:val="000000"/>
          <w:sz w:val="24"/>
          <w:szCs w:val="24"/>
        </w:rPr>
        <w:br/>
        <w:t xml:space="preserve">On the basis of the results of the different testing procedures I recommended of the innovation and everyday application of the new concrete material of novel composition, having better pumping characteristics, lower cost of he row materials, as well as considerably lower costs of building in, as a consequence of more advantageous technological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10937">
    <w:multiLevelType w:val="hybridMultilevel"/>
    <w:lvl w:ilvl="0" w:tplc="4967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10937">
    <w:abstractNumId w:val="68210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401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