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DENES TOTH</w:t>
            </w:r>
          </w:p>
          <w:p w:rsidR="00C275A3" w:rsidRDefault="00A96AEC" w:rsidP="00C275A3">
            <w:pPr>
              <w:pStyle w:val="Hallgatokepzes"/>
            </w:pPr>
            <w:r>
              <w:t>Technical Management</w:t>
            </w:r>
            <w:r>
              <w:br/>
            </w:r>
            <w:r w:rsidR="00E77B23">
              <w:t>BSc, 13.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Miklós Tisza</w:t>
            </w:r>
          </w:p>
          <w:p w:rsidR="00DB4822" w:rsidRDefault="00DB4822" w:rsidP="00E11062">
            <w:pPr>
              <w:pStyle w:val="Konzulensek"/>
            </w:pPr>
            <w:r w:rsidRPr="00DB4822">
              <w:t>Professor, Head of Department, 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Computer aided technological planning of sheet metal parts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computer aided planning has been used since the ’60-s in engineering and this usage is mainly for increasing the productivity. These programs have many new modules, and because of these functions it can be used by a wider base of users. One of these modules is the sheet metal module, which is already integrated in many CAD software.</w:t>
      </w:r>
      <w:r>
        <w:rPr>
          <w:color w:val="000000"/>
          <w:sz w:val="24"/>
          <w:szCs w:val="24"/>
        </w:rPr>
        <w:br/>
        <w:t xml:space="preserve">The metal forming process that has a long history is still dominant in production technology. During this long time the technical processes’ parameters became well known and became suitable for planning forming processes, and now it can be described by the means of information technology.</w:t>
      </w:r>
      <w:r>
        <w:rPr>
          <w:color w:val="000000"/>
          <w:sz w:val="24"/>
          <w:szCs w:val="24"/>
        </w:rPr>
        <w:br/>
        <w:t xml:space="preserve">In my study I’d like to show the process of planning by a chosen part, comparing three CAD software, showing their strength and weaknesses, examining them for planning sheet metal parts.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46109">
    <w:multiLevelType w:val="hybridMultilevel"/>
    <w:lvl w:ilvl="0" w:tplc="82522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46109">
    <w:abstractNumId w:val="985461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1720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