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HORVÁTH </w:t>
            </w:r>
          </w:p>
          <w:p w:rsidR="00C275A3" w:rsidRDefault="00A96AEC" w:rsidP="00C275A3">
            <w:pPr>
              <w:pStyle w:val="Hallgatokepzes"/>
            </w:pPr>
            <w:r>
              <w:t>mechanical engineer</w:t>
            </w:r>
            <w:r>
              <w:br/>
            </w:r>
            <w:r w:rsidR="00E77B23">
              <w:t>BSc,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Renáta Monostoriné Hörcsik</w:t>
            </w:r>
          </w:p>
          <w:p w:rsidR="00DB4822" w:rsidRDefault="00DB4822" w:rsidP="00E11062">
            <w:pPr>
              <w:pStyle w:val="Konzulensek"/>
            </w:pPr>
            <w:r w:rsidRPr="00DB4822">
              <w:t>assisant,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Service management of the modern times, otherwise the parallelism between the Japanese and the European approach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Service management of the modern times, otherwise the parallelism between the Japanese and the European approach</w:t>
      </w:r>
    </w:p>
    <w:p>
      <w:pPr>
        <w:pBdr/>
        <w:spacing w:before="240" w:after="240" w:line="240" w:lineRule="auto"/>
        <w:ind w:left="0" w:right="0"/>
        <w:jc w:val="left"/>
      </w:pPr>
      <w:r>
        <w:rPr>
          <w:color w:val="000000"/>
          <w:sz w:val="24"/>
          <w:szCs w:val="24"/>
        </w:rPr>
        <w:t xml:space="preserve">Long time ago, the plant availability was considered of only one role: the minimum cost optimization, but it is now recognized that the maintenance of business efficiency and affects of all areas risk. Decisively influenced by personal and environmental safety, energy efficiency, product quality and customer needs. Many maintenance manager is still susceptible to a single factor of maintenance of assets, the direct costs associated with failures to concentrate. Occasionally, taking into account the limited technology of the loss occurring effect damage. Today, while maintenance tasks associated broadening effects should be expected. Maintenance is therefore an increasingly central role in the life of the organization . The classic division of the three basic maintenance system: "Error Operation" and "Hard-cycle system based maintenance" and "maintenance-based diagnostics." Later Willmott maintenance developmental approach to characterize the international literature, according to which "Diagnosis based maintenance" after the "Reliability centered maintenance (RCM) has occurred, and then" Complete (productivity driven) effective Maintenance "(TPM). In fact, this approach is wrong, because the RCM and TPM almost at once, but it built on each other. The TPM is a continuous development methodology, which is fast and continuous improvement of manufacturing processes conducive to the involvement of employees. TPM not only productivity improvement system, but also maintenance and repair, maintenance of productive participation by all employees of the availability of equipment for optimal results in loss of only 0 so perfect machine operation can be achieved. This maintenance approach spread throughout most of Europe. A similar principle is based on lean systems as well, but this approach is established themselves in Japan. The lean thinking provides an opportunity to reach more and more about less and less human effort, less equipment, less time, and the use of floor space, as we get closer to the customer exactly what stretch you need. Both of these trends is the specific elimination of losses. This process of elimination of the sources of loss. As the elimination of sources of loss, they can be dealt with more in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83853">
    <w:multiLevelType w:val="hybridMultilevel"/>
    <w:lvl w:ilvl="0" w:tplc="62053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83853">
    <w:abstractNumId w:val="60483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056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