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KRISTON ZSOLT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Kuzsella László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Kállai Imre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PVC alapú extrudált habok mechanikai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Kriston Zsolt</w:t>
      </w:r>
      <w:r>
        <w:rPr>
          <w:color w:val="000000"/>
          <w:sz w:val="24"/>
          <w:szCs w:val="24"/>
        </w:rPr>
        <w:br/>
        <w:t xml:space="preserve">Gépészmérnöki és Informatikai Kar</w:t>
      </w:r>
      <w:r>
        <w:rPr>
          <w:color w:val="000000"/>
          <w:sz w:val="24"/>
          <w:szCs w:val="24"/>
        </w:rPr>
        <w:br/>
        <w:t xml:space="preserve">Miskolci Egyetem</w:t>
      </w:r>
      <w:r>
        <w:rPr>
          <w:color w:val="000000"/>
          <w:sz w:val="24"/>
          <w:szCs w:val="24"/>
        </w:rPr>
        <w:br/>
        <w:t xml:space="preserve">                                                                                                                                           Konzulensek:</w:t>
      </w:r>
    </w:p>
    <w:p>
      <w:pPr>
        <w:pBdr/>
        <w:spacing w:before="240" w:after="240" w:line="240" w:lineRule="auto"/>
        <w:ind w:left="8100" w:right="0"/>
        <w:jc w:val="left"/>
      </w:pPr>
      <w:r>
        <w:rPr>
          <w:color w:val="000000"/>
          <w:sz w:val="24"/>
          <w:szCs w:val="24"/>
        </w:rPr>
        <w:t xml:space="preserve">Dr. Kuzsella László</w:t>
      </w:r>
      <w:r>
        <w:rPr>
          <w:color w:val="000000"/>
          <w:sz w:val="24"/>
          <w:szCs w:val="24"/>
        </w:rPr>
        <w:br/>
        <w:t xml:space="preserve">       adjunktus</w:t>
      </w:r>
    </w:p>
    <w:p>
      <w:pPr>
        <w:pBdr/>
        <w:spacing w:before="240" w:after="240" w:line="240" w:lineRule="auto"/>
        <w:ind w:left="7650" w:right="0"/>
        <w:jc w:val="left"/>
      </w:pPr>
      <w:r>
        <w:rPr>
          <w:color w:val="000000"/>
          <w:sz w:val="24"/>
          <w:szCs w:val="24"/>
        </w:rPr>
        <w:t xml:space="preserve">             Kállai Imre</w:t>
      </w:r>
      <w:r>
        <w:rPr>
          <w:color w:val="000000"/>
          <w:sz w:val="24"/>
          <w:szCs w:val="24"/>
        </w:rPr>
        <w:br/>
        <w:t xml:space="preserve">tudományos segédmunkatárs</w:t>
      </w:r>
    </w:p>
    <w:p>
      <w:pPr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t xml:space="preserve">PVC alapú extrudált habok mechanikai vizsgálata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Jelen tudományos diákköri dolgozat a kazincbarcikai Ongropack Kft gyártástechnológiájával előállított poli-vinil klorid bázisú, extrudált habok előállításának rövid technológiai jellemzését, és mechanikai, elsősorban húzóvizsgálatának eredményeit tartalmazza.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Az extrudálással előállított PVC habosított lemezek a cellás anyagok, szűkebben a cellás polimer kompozitok népes családjába tartoznak. Ezen anyagok rendkívül kedvező termikus tulajdonságaikról és viszonylag nagy fajlagos mechanikai szilárdságukról ismeretesek. Mindezeken belül a PVC habosított lemezek kitűnnek jó termokémiai stabilitásukkal, tehát tűzállóságukkal és fotokémiai stabilitásukkal, vagyis napfényállóságukkal. Mindezen rendkívül előnyös tulajdonságaik mellett előállításuk nagyüzemi körülmények között is megvalósítható többféle technológiával is, . Tulajdonságaik az adalékanyagok, stabilizátorok, folyósító szerek, habosító anyagok segítségével jól kézben tarthatók, előre tervezhetők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TDK dolgozatomban különböző extrúziós vastagságú és adalékanyag tartalommal (ebből adódóan többféle sűrűséggel) rendelkező PVC lemezt vizsgáltam húzóvizsgálat segítségével, és hasonlítottam össze a hózási tulajdonságokat különböző lemezvastagság és sűrűség esetén.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67624">
    <w:multiLevelType w:val="hybridMultilevel"/>
    <w:lvl w:ilvl="0" w:tplc="94694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67624">
    <w:abstractNumId w:val="254676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0568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