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ZSOLT KRISTON</w:t>
            </w:r>
          </w:p>
          <w:p w:rsidR="00C275A3" w:rsidRDefault="00A96AEC" w:rsidP="00C275A3">
            <w:pPr>
              <w:pStyle w:val="Hallgatokepzes"/>
            </w:pPr>
            <w:r>
              <w:t>Technical Manager</w:t>
            </w:r>
            <w:r>
              <w:br/>
            </w:r>
            <w:r w:rsidR="00E77B23">
              <w:t>BSc, 7. semester</w:t>
            </w:r>
          </w:p>
          <w:p w:rsidR="00C265CE" w:rsidRPr="009E5FF1" w:rsidRDefault="00E77B23" w:rsidP="00C275A3">
            <w:pPr>
              <w:pStyle w:val="Hallgatokepzes"/>
              <w:rPr>
                <w:b/>
                <w:caps/>
              </w:rPr>
            </w:pPr>
            <w:r>
              <w:t>University of Miskolc</w:t>
            </w:r>
            <w:r w:rsidR="00C275A3">
              <w:br/>
            </w:r>
            <w:r w:rsidR="00DB4822">
              <w:t>Faculty of Mechanical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László Kuzsella</w:t>
            </w:r>
          </w:p>
          <w:p w:rsidR="00DB4822" w:rsidRDefault="00DB4822" w:rsidP="00E11062">
            <w:pPr>
              <w:pStyle w:val="Konzulensek"/>
            </w:pPr>
            <w:r w:rsidRPr="00DB4822">
              <w:t>assistant professor, ME GÉK</w:t>
            </w:r>
          </w:p>
        </w:tc>
      </w:tr>
      <w:tr w:rsidR="00DB4822" w:rsidTr="00DB4822">
        <w:tc>
          <w:tcPr>
            <w:tcW w:w="9854" w:type="dxa"/>
          </w:tcPr>
          <w:p w:rsidR="00DB4822" w:rsidRPr="00DB4822" w:rsidRDefault="00DB4822" w:rsidP="004D7940">
            <w:pPr>
              <w:pStyle w:val="Konzulensek"/>
            </w:pPr>
            <w:r w:rsidRPr="00DB4822">
              <w:t>Imre Kállai</w:t>
            </w:r>
          </w:p>
          <w:p w:rsidR="00DB4822" w:rsidRDefault="00DB4822" w:rsidP="00E11062">
            <w:pPr>
              <w:pStyle w:val="Konzulensek"/>
            </w:pPr>
            <w:r w:rsidRPr="00DB4822">
              <w:t>scientific partner, ME MAK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PVC alapú extrudált habok mechanikai vizsgálata Mechanical testing of PVC based extruded foams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Kriston Zsolt</w:t>
      </w:r>
      <w:r>
        <w:rPr>
          <w:color w:val="000000"/>
          <w:sz w:val="24"/>
          <w:szCs w:val="24"/>
        </w:rPr>
        <w:br/>
        <w:t xml:space="preserve">Faculty of Mechanical Engineering and Informatics</w:t>
      </w:r>
      <w:r>
        <w:rPr>
          <w:color w:val="000000"/>
          <w:sz w:val="24"/>
          <w:szCs w:val="24"/>
        </w:rPr>
        <w:br/>
        <w:t xml:space="preserve">University of Miskolc</w:t>
      </w:r>
      <w:r>
        <w:rPr>
          <w:color w:val="000000"/>
          <w:sz w:val="24"/>
          <w:szCs w:val="24"/>
        </w:rPr>
        <w:br/>
        <w:t xml:space="preserve">                                                                                                                                                   Consultants:</w:t>
      </w:r>
    </w:p>
    <w:p>
      <w:pPr>
        <w:pBdr/>
        <w:spacing w:before="240" w:after="240" w:line="240" w:lineRule="auto"/>
        <w:ind w:left="8550" w:right="0"/>
        <w:jc w:val="left"/>
      </w:pPr>
      <w:r>
        <w:rPr>
          <w:color w:val="000000"/>
          <w:sz w:val="24"/>
          <w:szCs w:val="24"/>
        </w:rPr>
        <w:t xml:space="preserve">Dr. László Kuzsella</w:t>
      </w:r>
      <w:r>
        <w:rPr>
          <w:color w:val="000000"/>
          <w:sz w:val="24"/>
          <w:szCs w:val="24"/>
        </w:rPr>
        <w:br/>
        <w:t xml:space="preserve"> assistant professor</w:t>
      </w:r>
    </w:p>
    <w:p>
      <w:pPr>
        <w:pBdr/>
        <w:spacing w:before="240" w:after="240" w:line="240" w:lineRule="auto"/>
        <w:ind w:left="8550" w:right="0"/>
        <w:jc w:val="left"/>
      </w:pPr>
      <w:r>
        <w:rPr>
          <w:color w:val="000000"/>
          <w:sz w:val="24"/>
          <w:szCs w:val="24"/>
        </w:rPr>
        <w:t xml:space="preserve">      Imre Kállai</w:t>
      </w:r>
      <w:r>
        <w:rPr>
          <w:color w:val="000000"/>
          <w:sz w:val="24"/>
          <w:szCs w:val="24"/>
        </w:rPr>
        <w:br/>
        <w:t xml:space="preserve"> scientific partner</w:t>
      </w:r>
    </w:p>
    <w:p>
      <w:pPr>
        <w:pBdr/>
        <w:spacing w:before="240" w:after="240" w:line="240" w:lineRule="auto"/>
        <w:ind w:left="3150" w:right="0"/>
        <w:jc w:val="left"/>
      </w:pPr>
      <w:r>
        <w:rPr>
          <w:color w:val="000000"/>
          <w:sz w:val="24"/>
          <w:szCs w:val="24"/>
        </w:rPr>
        <w:t xml:space="preserve"> Mechanical testing of PVC based extruded foams</w:t>
      </w:r>
    </w:p>
    <w:p>
      <w:pPr>
        <w:pBdr/>
        <w:spacing w:before="240" w:after="240" w:line="240" w:lineRule="auto"/>
        <w:ind w:left="0" w:right="0"/>
        <w:jc w:val="left"/>
      </w:pPr>
      <w:r>
        <w:rPr>
          <w:color w:val="000000"/>
          <w:sz w:val="24"/>
          <w:szCs w:val="24"/>
        </w:rPr>
        <w:t xml:space="preserve">  The peresented (scientific student) paper contains give a short technological description of production of PVC based extruded foams produced by the technology of Onropack Ltd. at Kanzincbarcika, and the results of mechanical tension tests.</w:t>
      </w:r>
    </w:p>
    <w:p>
      <w:pPr>
        <w:pBdr/>
        <w:spacing w:before="240" w:after="240" w:line="240" w:lineRule="auto"/>
        <w:ind w:left="0" w:right="0"/>
        <w:jc w:val="left"/>
      </w:pPr>
      <w:r>
        <w:rPr>
          <w:color w:val="000000"/>
          <w:sz w:val="24"/>
          <w:szCs w:val="24"/>
        </w:rPr>
        <w:t xml:space="preserve">  The PVC foams produced by extrusion belong to the group celled materials, more accurately to the celled polymer matrix composites. These materials are known for their excessively favorable thermical properties and relatively great mechanical strength. Moreover the PVC foams exceed with their great thermomechanical stability with their fire-resistancey and photochemical stability, that is their resistence to sunshine. Besides these excessively favorable properties the large-scale manufacturing of PVC foams is also possible by several technologies. Their properties can be controlled and designed using additives, stabilizers and foaming components.</w:t>
      </w:r>
    </w:p>
    <w:p>
      <w:pPr>
        <w:pBdr/>
        <w:spacing w:before="240" w:after="240" w:line="240" w:lineRule="auto"/>
        <w:ind w:left="0" w:right="0"/>
        <w:jc w:val="left"/>
      </w:pPr>
      <w:r>
        <w:rPr>
          <w:color w:val="000000"/>
          <w:sz w:val="24"/>
          <w:szCs w:val="24"/>
        </w:rPr>
        <w:t xml:space="preserve">  In my paper I examined and compared the tension properties and density of different extruded PVC plates of different plate thickness.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503099">
    <w:multiLevelType w:val="hybridMultilevel"/>
    <w:lvl w:ilvl="0" w:tplc="313218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503099">
    <w:abstractNumId w:val="6050309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48784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