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BÁLINT</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EMŐKE HOMPOTH</w:t>
            </w:r>
          </w:p>
          <w:p w:rsidR="00DB4822" w:rsidRDefault="00C275A3" w:rsidP="004D7940">
            <w:pPr>
              <w:pStyle w:val="Hallgatokepzes"/>
            </w:pPr>
            <w:r>
              <w:t>Psychology </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LEILA KEREPES</w:t>
            </w:r>
          </w:p>
          <w:p w:rsidR="00C275A3" w:rsidRDefault="00A96AEC" w:rsidP="00C275A3">
            <w:pPr>
              <w:pStyle w:val="Hallgatokepzes"/>
            </w:pPr>
            <w:r>
              <w:t>Psychology </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LIA TASI</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TÓTH-KIRÁLY</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TEODÓRA VÉKONY</w:t>
            </w:r>
          </w:p>
          <w:p w:rsidR="00DB4822" w:rsidRDefault="00C275A3" w:rsidP="004D7940">
            <w:pPr>
              <w:pStyle w:val="Hallgatokepzes"/>
            </w:pPr>
            <w:r>
              <w:t>Psychology</w:t>
            </w:r>
            <w:r w:rsidR="00A96AEC">
              <w:br/>
              <w:t>BA,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Hallgató</w:t>
            </w:r>
          </w:p>
          <w:p w:rsidR="00DB4822" w:rsidRDefault="00DB4822" w:rsidP="00E11062">
            <w:pPr>
              <w:pStyle w:val="Konzulensek"/>
            </w:pPr>
            <w:r w:rsidRPr="00DB4822">
              <w:t> 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Rewiring - changing habits with sequence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Rewiring or habit change is a process, when we acquire a partially or entirely new skill instead of an old one. This procedure can be carried out both in an explicit and an implicit way. When we are aware of the fact that we learn new information, we are talking about explicit rewiring, but when we do not even know we have acquired a new skill, then it is implicit rewiring. In our research we studied rewiring with a probabilistic sequence learning paradigm in two conditions: in one of them participants rewired the implicitly learned sequence explicitly, and in the other condition they rewired the implicitly learned sequence implicitly. According to our results, both pattern and random stimuli were rewired. We did not find significant difference between the two experimental condition, although descriptive statistics shows more successful rewiring in implicit-explicit condition. Our findings can help to understand the processes behind behavior change.</w:t>
      </w:r>
    </w:p>
    <w:p>
      <w:pPr>
        <w:widowControl w:val="on"/>
        <w:pBdr/>
        <w:spacing w:before="240" w:after="240" w:line="240" w:lineRule="auto"/>
        <w:ind w:left="0" w:right="0"/>
        <w:jc w:val="left"/>
      </w:pPr>
      <w:r>
        <w:rPr>
          <w:color w:val="000000"/>
          <w:sz w:val="24"/>
          <w:szCs w:val="24"/>
        </w:rPr>
        <w:t xml:space="preserve">Keywords: rewiring, habit change, explicit sequence learning, implicit sequence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37061">
    <w:multiLevelType w:val="hybridMultilevel"/>
    <w:lvl w:ilvl="0" w:tplc="18158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37061">
    <w:abstractNumId w:val="64637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925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