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SZILVIA ODRY</w:t>
            </w:r>
          </w:p>
          <w:p w:rsidR="00C275A3" w:rsidRDefault="00A96AEC" w:rsidP="00C275A3">
            <w:pPr>
              <w:pStyle w:val="Hallgatokepzes"/>
            </w:pPr>
            <w:r>
              <w:t>architecture</w:t>
            </w:r>
            <w:r>
              <w:br/>
            </w:r>
            <w:r w:rsidR="00E77B23">
              <w:t>Unified,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Architecture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GYULA TAKACS</w:t>
            </w:r>
          </w:p>
          <w:p w:rsidR="00DB4822" w:rsidRDefault="00C275A3" w:rsidP="004D7940">
            <w:pPr>
              <w:pStyle w:val="Hallgatokepzes"/>
            </w:pPr>
            <w:r>
              <w:t>Architect</w:t>
            </w:r>
            <w:r w:rsidR="00A96AEC">
              <w:br/>
              <w:t>BSc, 5. semester</w:t>
            </w:r>
          </w:p>
          <w:p w:rsidR="00DB4822" w:rsidRDefault="00DB4822" w:rsidP="004D7940">
            <w:pPr>
              <w:pStyle w:val="Hallgatointezmeny-kar"/>
            </w:pPr>
            <w:r>
              <w:t>Budapest University of Technology and Economics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Architecture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Melinda Benko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corBPus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First association about Budapest was a woman. The anatomy of a woman. A linear way of Budapest was chosen where we put the shape of a body. This road shows us different layers of the city. Suburban, traffic, downtown and historical city while the road also building the anatomy of a woman.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435940">
    <w:multiLevelType w:val="hybridMultilevel"/>
    <w:lvl w:ilvl="0" w:tplc="113857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435940">
    <w:abstractNumId w:val="174359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40578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