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HIDAS ANNA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Domokos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Lángi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Csonkolt ellipszoid egyensúlyi helyzetei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konvex testek egyensúlyi pontjai az ókortól kezdve érdeklődésre tartanak számot a kutatók körében. Ezekben a pontokban a test érintősíkja merőleges a pontot a test súlypontjával összekötő szakaszra, de megfeleltethetőek azon, a test felszínén definiált függvény stacionárius pontjainak is, melynek értéke az adott pontnak a test tömegközéppontjától mért távolsága. Az elfajuló esetektől eltekintve az egyensúlyi pontoknak három típusa létezik: stabil, instabil és nyeregpont. Ha egy konvex testnél ezek számát S, U és H jelöli, akkor a Poincaré-Hopf tétel alapján teljesül rájuk az S+U–H=2 összefüggés, így pl. S és U ismerete meghatározza H értékét.</w:t>
      </w:r>
      <w:r>
        <w:rPr>
          <w:color w:val="000000"/>
          <w:sz w:val="24"/>
          <w:szCs w:val="24"/>
        </w:rPr>
        <w:br/>
        <w:t xml:space="preserve">Domokos és Várkonyi [1] egy eredménye alapján tudjuk, hogy minden pozitív (S,U) számpárhoz létezik olyan test, melynek S stabil és U instabil egyensúlyi pontja van. A bizonyítás elve az, hogy veszünk egy (1,1) osztályba tartozó testet (ilyen pl. a Gömböc), és lokális geometriai deformációk alkalmas sorozatát alkalmazzuk, melyek mindegyike valamelyik egyensúlyi pont egy környezetének síkkal vett csonkolásával egy (S,U) osztályú testből (S+1, U) vagy (S, U+1) osztályú konvex testet hoz létre. Ezeket a deformációkat hívjuk Kolumbusz-lépéseknek.</w:t>
      </w:r>
      <w:r>
        <w:rPr>
          <w:color w:val="000000"/>
          <w:sz w:val="24"/>
          <w:szCs w:val="24"/>
        </w:rPr>
        <w:br/>
        <w:t xml:space="preserve">Ez a dolgozat az egyik legegyszerűbb konvex test, az ellipszoid általános, síkkal történő csonkolás során létrejövő egyensúlyi helyzeteivel foglalkozik. Az ellipszoid az (S,U)=(2,2) osztályba tartozik. Az egyensúlyi helyzeteinek változása síkkal való csonkolás esetén csak nagyon kis lecsapásokra tisztázott [2]. Ezen tanulmány célja olyan összefoglaló képet adni a vizsgált test statikus egyensúlyáról, mely általánosan megadja a létrejövő egyensúlyi pontok számát és fajtáját a lecsapási sík normálvektora és a lecsapás mélységének függvényében.</w:t>
      </w:r>
      <w:r>
        <w:rPr>
          <w:color w:val="000000"/>
          <w:sz w:val="24"/>
          <w:szCs w:val="24"/>
        </w:rPr>
        <w:br/>
        <w:t xml:space="preserve">[1] G. Domokos, Z. Lángi, T. Szabó, The genealogy of convex solids, arXiv:1204.5494v1, 2012</w:t>
      </w:r>
      <w:r>
        <w:rPr>
          <w:color w:val="000000"/>
          <w:sz w:val="24"/>
          <w:szCs w:val="24"/>
        </w:rPr>
        <w:br/>
        <w:t xml:space="preserve">[2] G. Domokos and P. Várkonyi, Static equilibria of rigid bodies: dice, pebbles and the Poincaré–Hopf theorem. Journal of Nonlinear Science, 16:255–281, 2006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17057">
    <w:multiLevelType w:val="hybridMultilevel"/>
    <w:lvl w:ilvl="0" w:tplc="79659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17057">
    <w:abstractNumId w:val="98017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620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