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PÉTER, FÜZES</w:t>
            </w:r>
          </w:p>
          <w:p w:rsidR="00C275A3" w:rsidRDefault="00A96AEC" w:rsidP="00C275A3">
            <w:pPr>
              <w:pStyle w:val="Hallgatokepzes"/>
            </w:pPr>
            <w:r>
              <w:t>architect</w:t>
            </w:r>
            <w:r>
              <w:br/>
            </w:r>
            <w:r w:rsidR="00E77B23">
              <w:t>Unified, 6.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Dezső, Hegyi</w:t>
            </w:r>
          </w:p>
          <w:p w:rsidR="00DB4822" w:rsidRDefault="00DB4822" w:rsidP="00E11062">
            <w:pPr>
              <w:pStyle w:val="Konzulensek"/>
            </w:pPr>
            <w:r w:rsidRPr="00DB4822">
              <w:t>associated professeur, BME ÉSZK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Solutions of tensile membrane structures - virtual collection of constructional details www.membranedetail.com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My Student Research Project is the developed version of my last Student Research Project, that was made in the autumn semester of the schoolyear 2011/12, and which had the title: Solutions os membrane structures – corner details.</w:t>
      </w:r>
    </w:p>
    <w:p>
      <w:pPr>
        <w:widowControl w:val="on"/>
        <w:pBdr/>
        <w:spacing w:before="240" w:after="240" w:line="240" w:lineRule="auto"/>
        <w:ind w:left="0" w:right="0"/>
        <w:jc w:val="left"/>
      </w:pPr>
      <w:r>
        <w:rPr>
          <w:color w:val="000000"/>
          <w:sz w:val="24"/>
          <w:szCs w:val="24"/>
        </w:rPr>
        <w:t xml:space="preserve">The goal of the project is to make an engineering collection of structural details in the topic of tensile surface structures. The categorization is based on the way of how the forces are transferred from the surface to the tensioning elements, and on the form of the surface.</w:t>
      </w:r>
    </w:p>
    <w:p>
      <w:pPr>
        <w:widowControl w:val="on"/>
        <w:pBdr/>
        <w:spacing w:before="240" w:after="240" w:line="240" w:lineRule="auto"/>
        <w:ind w:left="0" w:right="0"/>
        <w:jc w:val="left"/>
      </w:pPr>
      <w:r>
        <w:rPr>
          <w:color w:val="000000"/>
          <w:sz w:val="24"/>
          <w:szCs w:val="24"/>
        </w:rPr>
        <w:t xml:space="preserve">In my last project I only compiled the structural details of the corners. In this project I expanded the collection to the edge details, the anchorages and the mast constructs of the tensile membranes.</w:t>
      </w:r>
    </w:p>
    <w:p>
      <w:pPr>
        <w:widowControl w:val="on"/>
        <w:pBdr/>
        <w:spacing w:before="240" w:after="240" w:line="240" w:lineRule="auto"/>
        <w:ind w:left="0" w:right="0"/>
        <w:jc w:val="left"/>
      </w:pPr>
      <w:r>
        <w:rPr>
          <w:color w:val="000000"/>
          <w:sz w:val="24"/>
          <w:szCs w:val="24"/>
        </w:rPr>
        <w:t xml:space="preserve">I modelled the solutions with the program AutoCAD Architecture.  The engineers who design structures like this, can easily built these models in their project and can use it. These models can quickly varied, rebuilt or resized.</w:t>
      </w:r>
    </w:p>
    <w:p>
      <w:pPr>
        <w:widowControl w:val="on"/>
        <w:pBdr/>
        <w:spacing w:before="240" w:after="240" w:line="240" w:lineRule="auto"/>
        <w:ind w:left="0" w:right="0"/>
        <w:jc w:val="left"/>
      </w:pPr>
      <w:r>
        <w:rPr>
          <w:color w:val="000000"/>
          <w:sz w:val="24"/>
          <w:szCs w:val="24"/>
        </w:rPr>
        <w:t xml:space="preserve">With the help of the program I produce rendered images, videos and layouts. The entire project is published in two ways.</w:t>
      </w:r>
    </w:p>
    <w:p>
      <w:pPr>
        <w:widowControl w:val="on"/>
        <w:pBdr/>
        <w:spacing w:before="240" w:after="240" w:line="240" w:lineRule="auto"/>
        <w:ind w:left="0" w:right="0"/>
        <w:jc w:val="left"/>
      </w:pPr>
      <w:r>
        <w:rPr>
          <w:color w:val="000000"/>
          <w:sz w:val="24"/>
          <w:szCs w:val="24"/>
        </w:rPr>
        <w:t xml:space="preserve">Firstly I give in a Student Research Collection, which has got three parts:</w:t>
      </w:r>
    </w:p>
    <w:p>
      <w:pPr>
        <w:widowControl w:val="on"/>
        <w:pBdr/>
        <w:spacing w:before="240" w:after="240" w:line="240" w:lineRule="auto"/>
        <w:ind w:left="0" w:right="0"/>
        <w:jc w:val="left"/>
      </w:pPr>
      <w:r>
        <w:rPr>
          <w:color w:val="000000"/>
          <w:sz w:val="24"/>
          <w:szCs w:val="24"/>
        </w:rPr>
        <w:t xml:space="preserve">- one DVD (it contains all the models, pictures, videos and layouts)</w:t>
      </w:r>
    </w:p>
    <w:p>
      <w:pPr>
        <w:widowControl w:val="on"/>
        <w:pBdr/>
        <w:spacing w:before="240" w:after="240" w:line="240" w:lineRule="auto"/>
        <w:ind w:left="0" w:right="0"/>
        <w:jc w:val="left"/>
      </w:pPr>
      <w:r>
        <w:rPr>
          <w:color w:val="000000"/>
          <w:sz w:val="24"/>
          <w:szCs w:val="24"/>
        </w:rPr>
        <w:t xml:space="preserve">- a booklet (essays, explainig drawings, explanations)</w:t>
      </w:r>
    </w:p>
    <w:p>
      <w:pPr>
        <w:widowControl w:val="on"/>
        <w:pBdr/>
        <w:spacing w:before="240" w:after="240" w:line="240" w:lineRule="auto"/>
        <w:ind w:left="0" w:right="0"/>
        <w:jc w:val="left"/>
      </w:pPr>
      <w:r>
        <w:rPr>
          <w:color w:val="000000"/>
          <w:sz w:val="24"/>
          <w:szCs w:val="24"/>
        </w:rPr>
        <w:t xml:space="preserve">- a collection of printed layouts and renderings</w:t>
      </w:r>
    </w:p>
    <w:p>
      <w:pPr>
        <w:widowControl w:val="on"/>
        <w:pBdr/>
        <w:spacing w:before="240" w:after="240" w:line="240" w:lineRule="auto"/>
        <w:ind w:left="0" w:right="0"/>
        <w:jc w:val="left"/>
      </w:pPr>
      <w:r>
        <w:rPr>
          <w:color w:val="000000"/>
          <w:sz w:val="24"/>
          <w:szCs w:val="24"/>
        </w:rPr>
        <w:t xml:space="preserve">Secondly I make a website where everything is easy to reach, easy to share and download and easy to make accesable. The domain name is www.membranedetail.com. At the moment there is no accessable compilation on the internet in this topic.</w:t>
      </w:r>
    </w:p>
    <w:p>
      <w:pPr>
        <w:widowControl w:val="on"/>
        <w:pBdr/>
        <w:spacing w:before="240" w:after="240" w:line="240" w:lineRule="auto"/>
        <w:ind w:left="0" w:right="0"/>
        <w:jc w:val="left"/>
      </w:pPr>
      <w:r>
        <w:rPr>
          <w:color w:val="000000"/>
          <w:sz w:val="24"/>
          <w:szCs w:val="24"/>
        </w:rPr>
        <w:t xml:space="preserve">The compilation contains modellings of 24 corner details, 17 anchorages, 3 surface conncetions, 28 mast constructs, 17 membrane constructs (these are examlpes to built the models together) and a lots of elements. This compliation can be expanded and improved int he future through the website.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206687">
    <w:multiLevelType w:val="hybridMultilevel"/>
    <w:lvl w:ilvl="0" w:tplc="424878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206687">
    <w:abstractNumId w:val="122066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08718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