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ASBÓTH HANNA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Osztatlan,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ÖTVÖS TAMÁS PÉTER</w:t>
            </w:r>
          </w:p>
          <w:p w:rsidR="00DB4822" w:rsidRDefault="00C275A3" w:rsidP="004D7940">
            <w:pPr>
              <w:pStyle w:val="Hallgatokepzes"/>
            </w:pPr>
            <w:r>
              <w:t>Építész</w:t>
            </w:r>
            <w:r w:rsidR="00A96AEC">
              <w:br/>
              <w:t>Osztatlan, 6.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Varga Imre</w:t>
            </w:r>
          </w:p>
          <w:p w:rsidR="00DB4822" w:rsidRDefault="00DB4822" w:rsidP="00E11062">
            <w:pPr>
              <w:pStyle w:val="Konzulensek"/>
            </w:pPr>
            <w:r w:rsidRPr="00DB4822">
              <w:t>mestertanár, BME ÉSZK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Szendrei Zsolt</w:t>
            </w:r>
          </w:p>
          <w:p w:rsidR="00DB4822" w:rsidRDefault="00DB4822" w:rsidP="00E11062">
            <w:pPr>
              <w:pStyle w:val="Konzulensek"/>
            </w:pPr>
            <w:r w:rsidRPr="00DB4822">
              <w:t>doktorandusz,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Szociálisan gyenge lakókörnyezet változásai – Kalocsa szegregált területének vizsgálata alapján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társadalmának egyre égetőbb kérdése a lakhatási szegénység. Magyarországon szociálisan hátrányos helyzetű emberek mind falvakban, mind városokban egyaránt megtalálhatóak. Annak ellenére, hogy a különböző léptékű települések más-más adottságokkal és tulajdonságokkal rendelkeznek, a szegény emberek lakókörnyezetét jelentő szegregált területek hasonló jelleget öltenek.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Egyes elméletek szerint az egyén lakhelyének milyensége kihat a mindennapi életére, ezáltal a lakókörnyezet az ember legmeghatározóbb terét jelenti. Az ilyen helyeken élő embereknek nem csak a lelki és egészségügyi állapotára van negatív hatással környezetük, de gyakran ez a szegregáció társadalmi szakadékot képez e terület és a település többi része között.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2012 nyarán a BME Urbanisztika Tanszék szervezésében megvalósult kalocsai felmérő tábor keretében megvizsgáltuk a település szegregált területeit. Az Integrált Városfejlesztési Stratégia és a saját tapasztalataink alapján kiválasztottuk a legkritikusabb állapotú tömböket, ahol felmértünk 25 lakóházat műszaki, építészeti és szociológiai szempontból.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a szociális és etnikai alapú lakóhelyi szegregáció vizsgálatával foglalkoztunk, és az általunk részletesen tanulmányozott terület problémáinak feltárásával egy átfogó képet adunk Kalocsa példáján keresztül. Kutatásunk egyik célja tehát a laikus és a szakmabeli emberek figyelmének felhívása a lakhatási szegénység problematikájára. Emellett bizonyos problémák orvoslására tettünk alternatív javaslatokat.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Reméljük kutatásunk rámutat a szociális építészet jelentőségére és további kutatások szükségességére.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588794">
    <w:multiLevelType w:val="hybridMultilevel"/>
    <w:lvl w:ilvl="0" w:tplc="384331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588794">
    <w:abstractNumId w:val="305887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42303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