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JANCSÓ ZOLTÁN</w:t>
            </w:r>
          </w:p>
          <w:p w:rsidR="00C275A3" w:rsidRDefault="00A96AEC" w:rsidP="00C275A3">
            <w:pPr>
              <w:pStyle w:val="Hallgatokepzes"/>
            </w:pPr>
            <w:r>
              <w:t>Turizmus-vendéglátás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Sütő Csaba András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NYME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"Megosztó stílusú zenék harmonikusan szögletes virágcsokra"/zenei előadás, versszerű költemények ritmikus szavalása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A kreativitás minél sokoldalúbb kifejezése volt zenei előadásom mozgatórugója. Indíttatást éreztem arra, hogy a szokványos dolgoktól elrugaszkodjam, és egy új, újszerű zenei élmény-csomagot alkossak meg részben már létező, részben meg saját zenei komponensekből, egyedi szövegvilággal.</w:t>
      </w:r>
      <w:r>
        <w:rPr>
          <w:color w:val="000000"/>
          <w:sz w:val="24"/>
          <w:szCs w:val="24"/>
        </w:rPr>
        <w:br/>
        <w:t xml:space="preserve">      Célom volt a diszharmonikus zenei stílusokat is az ízlésesen összeállított zenei virágcsokorba fűzni, ahol a harmónia arat majd győzelmet a durva és a szelíd stílusok ütközetében.</w:t>
      </w:r>
      <w:r>
        <w:rPr>
          <w:color w:val="000000"/>
          <w:sz w:val="24"/>
          <w:szCs w:val="24"/>
        </w:rPr>
        <w:br/>
        <w:t xml:space="preserve">      Fontosnak találom, hogy a mű megalkotása és előadása közben a saját egyéniségem is tükröződjön a műben. Ezen okból kiindulva és mindenben a harmóniára törekedve választottam egy emelkedett témát, amely többek között a pozitív életszemléletről, tudatosságról, és a reménnyel teli életről szól, amely Isten segítségével még szebb lehet.</w:t>
      </w:r>
      <w:r>
        <w:rPr>
          <w:color w:val="000000"/>
          <w:sz w:val="24"/>
          <w:szCs w:val="24"/>
        </w:rPr>
        <w:br/>
        <w:t xml:space="preserve">      A harmónia megvalósításánál alapelvem volt, hogy a „zenét kibillentsem” a kóros egyensúlyból és szélsőséges, egymást ellensúlyozó irányokba vigyem el, amelyben segítségemre voltak a különböző vad, illetve szelíd stílusok, kifejezésmódok, mint a dubstep, a zongora-dallam, a kemény ritmusok és a költészetben rejlő lehetőségek.</w:t>
      </w:r>
      <w:r>
        <w:rPr>
          <w:color w:val="000000"/>
          <w:sz w:val="24"/>
          <w:szCs w:val="24"/>
        </w:rPr>
        <w:br/>
        <w:t xml:space="preserve">      Hiszek abban, hogy az alternatív műfajok népszerűbbek lehetnek, és a nyitottság segítené az embereket abban, hogy megszabaduljanak a zenével (vagy kultúrákkal kapcsolatos) negatív sztereotípiáktól, és békében, barátságban tudjanak egymás mellett élni. Ebben az egymással ütközésben álló zenei stílusok barátságos együttélése is (mint ebben a zenei virágcsokorban) példa lehet.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619334">
    <w:multiLevelType w:val="hybridMultilevel"/>
    <w:lvl w:ilvl="0" w:tplc="110229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619334">
    <w:abstractNumId w:val="966193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72019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