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TAMARA ZSÓFIA DOBÓ</w:t>
            </w:r>
          </w:p>
          <w:p w:rsidR="00C275A3" w:rsidRDefault="00A96AEC" w:rsidP="00C275A3">
            <w:pPr>
              <w:pStyle w:val="Hallgatokepzes"/>
            </w:pPr>
            <w:r>
              <w:t>Faculty of Music and Visual Arts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Nemes 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Zsozso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Painters or artists are often asked why do they choose this occupation. </w:t>
      </w:r>
      <w:r>
        <w:rPr>
          <w:color w:val="000000"/>
          <w:sz w:val="24"/>
          <w:szCs w:val="24"/>
        </w:rPr>
        <w:br/>
        <w:t xml:space="preserve">I have thought about it, and I wanted to express that on a painting.</w:t>
      </w:r>
      <w:r>
        <w:rPr>
          <w:color w:val="000000"/>
          <w:sz w:val="24"/>
          <w:szCs w:val="24"/>
        </w:rPr>
        <w:br/>
        <w:br/>
        <w:t xml:space="preserve">In this painting, I introduce myself as a little child, as we as I am travelling on a train with my father.</w:t>
      </w:r>
      <w:r>
        <w:rPr>
          <w:color w:val="000000"/>
          <w:sz w:val="24"/>
          <w:szCs w:val="24"/>
        </w:rPr>
        <w:br/>
        <w:t xml:space="preserve">There was a lump on my lower lip, I was born with this "illness". When I was in a community, others did not understand what the problem was with my face, therefore I painted and drew a lot instead.</w:t>
      </w:r>
      <w:r>
        <w:rPr>
          <w:color w:val="000000"/>
          <w:sz w:val="24"/>
          <w:szCs w:val="24"/>
        </w:rPr>
        <w:br/>
        <w:t xml:space="preserve">Children's newest paintings and drawings were always exhibited, and I was glad to see that parents enjoyed it so much. Then I decided to continue to do this.</w:t>
      </w:r>
      <w:r>
        <w:rPr>
          <w:color w:val="000000"/>
          <w:sz w:val="24"/>
          <w:szCs w:val="24"/>
        </w:rPr>
        <w:br/>
        <w:br/>
        <w:t xml:space="preserve">At that time, my nickname was "Zsozso", therefore I gave this name to my painting.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30822">
    <w:multiLevelType w:val="hybridMultilevel"/>
    <w:lvl w:ilvl="0" w:tplc="50668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30822">
    <w:abstractNumId w:val="197308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21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