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KATALIN CSEH</w:t>
            </w:r>
          </w:p>
          <w:p w:rsidR="00C275A3" w:rsidRDefault="00A96AEC" w:rsidP="00C275A3">
            <w:pPr>
              <w:pStyle w:val="Hallgatokepzes"/>
            </w:pPr>
            <w:r>
              <w:t>law</w:t>
            </w:r>
            <w:r>
              <w:br/>
            </w:r>
            <w:r w:rsidR="00E77B23">
              <w:t>Unified, 9. semester</w:t>
            </w:r>
          </w:p>
          <w:p w:rsidR="00C265CE" w:rsidRPr="009E5FF1" w:rsidRDefault="00E77B23" w:rsidP="00C275A3">
            <w:pPr>
              <w:pStyle w:val="Hallgatokepzes"/>
              <w:rPr>
                <w:b/>
                <w:caps/>
              </w:rPr>
            </w:pPr>
            <w:r>
              <w:t>Károli Gáspár University of the Reformed Church in Hungary</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Petronella Deres</w:t>
            </w:r>
          </w:p>
          <w:p w:rsidR="00DB4822" w:rsidRDefault="00DB4822" w:rsidP="00E11062">
            <w:pPr>
              <w:pStyle w:val="Konzulensek"/>
            </w:pPr>
            <w:r w:rsidRPr="00DB4822">
              <w:t>associate professor, KRE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Profile making in Hungary and in abroad</w:t>
      </w:r>
    </w:p>
    <w:p w:rsidR="00D71DF5" w:rsidRDefault="00D71DF5" w:rsidP="00AD2602">
      <w:pPr>
        <w:jc w:val="both"/>
      </w:pPr>
    </w:p>
    <w:p>
      <w:pPr>
        <w:pBdr/>
        <w:spacing w:before="240" w:after="240" w:line="240" w:lineRule="auto"/>
        <w:ind w:left="0" w:right="0"/>
        <w:jc w:val="left"/>
      </w:pPr>
      <w:r>
        <w:rPr>
          <w:color w:val="000000"/>
          <w:sz w:val="24"/>
          <w:szCs w:val="24"/>
        </w:rPr>
        <w:t xml:space="preserve">Profile analysis may be prepared if at the scene there are traces of physical violence, thus there was a kind of relationship between the perpetrator and the victim. This method is suitable to describe the perpetrator of series of murder, robbery, or violent sexual crimes. In any case the key is probability and „hit preciseness”. The profile analysis provides information about an unknown perpetrator and act upon which investigation may be started. Profile making does not describe a certain person, does not seek answer about who perpetrated the crime, only about what kind of person the perpetrator is.</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In profile making deductive and inductive method may be distinguished. In inductive case the bases of the profile analysis are studies, statistical data, analyses and criminal registers. The deductive profile making works from the sciences of psychology, criminalistics, victimology and forensic pathology. In Hungary in a pilot project in 1996 the ORFK Criminalistics Identification Service was established for supporting investigations, it still operated today at the ORFK Criminal Directorate Analytical and Coordination Centre. They provide help in the clarification of violent crimes and suspicious disappearances. Sociological, or in other words specific profile making was established by Gyula Fülöp sociologist and Miklós Pálvölgyi IT specialist. The data necessary for profile making are the data of the victim, the circumstances of the crime, the injuries of the victim, the tools of the perpetrator and his/her motives, the data of the perpetrator.</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The method of the United States of America is based on psychology, contrary to the Hungarian method, as in Hungary profile making is based on sociology, mathematics and statistics. If a crime is committed against similar victim in a similar way, it may be assumed that the perpetrators have some common features. This profile contains the gender, age, height, financial situation, living conditions of the perpetrator, whether he/she lives in a relationship, has any qualification, had any relationship with the victim, killed alone or in a group.</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619124">
    <w:multiLevelType w:val="hybridMultilevel"/>
    <w:lvl w:ilvl="0" w:tplc="715351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619124">
    <w:abstractNumId w:val="516191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8371052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