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SZTANCS</w:t>
            </w:r>
          </w:p>
          <w:p w:rsidR="00C275A3" w:rsidRDefault="00A96AEC" w:rsidP="00C275A3">
            <w:pPr>
              <w:pStyle w:val="Hallgatokepzes"/>
            </w:pPr>
            <w:r>
              <w:t>mechanical engineer</w:t>
            </w:r>
            <w:r>
              <w:br/>
            </w:r>
            <w:r w:rsidR="00E77B23">
              <w:t>BSc, 6. semester</w:t>
            </w:r>
          </w:p>
          <w:p w:rsidR="00C265CE" w:rsidRPr="009E5FF1" w:rsidRDefault="00E77B23" w:rsidP="00C275A3">
            <w:pPr>
              <w:pStyle w:val="Hallgatokepzes"/>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Horváth Richárd</w:t>
            </w:r>
          </w:p>
          <w:p w:rsidR="00DB4822" w:rsidRDefault="00DB4822" w:rsidP="00E11062">
            <w:pPr>
              <w:pStyle w:val="Konzulensek"/>
            </w:pPr>
            <w:r w:rsidRPr="00DB4822">
              <w:t>intézeti mérnök,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of a Special Threading Tool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writing my paper is to present the design of a special threading tool.</w:t>
      </w:r>
    </w:p>
    <w:p>
      <w:pPr>
        <w:pBdr/>
        <w:spacing w:before="240" w:after="240" w:line="240" w:lineRule="auto"/>
        <w:ind w:left="0" w:right="0"/>
        <w:jc w:val="left"/>
      </w:pPr>
      <w:r>
        <w:rPr>
          <w:color w:val="000000"/>
          <w:sz w:val="24"/>
          <w:szCs w:val="24"/>
        </w:rPr>
        <w:t xml:space="preserve">What is the difference between the treading tool presented in this paper and a conventional one? What makes this new tool unique?</w:t>
      </w:r>
    </w:p>
    <w:p>
      <w:pPr>
        <w:pBdr/>
        <w:spacing w:before="240" w:after="240" w:line="240" w:lineRule="auto"/>
        <w:ind w:left="0" w:right="0"/>
        <w:jc w:val="left"/>
      </w:pPr>
      <w:r>
        <w:rPr>
          <w:color w:val="000000"/>
          <w:sz w:val="24"/>
          <w:szCs w:val="24"/>
        </w:rPr>
        <w:t xml:space="preserve">The unique character of the newly designed threading tool is given by the fact that, compared to the conventional tools, the polygonal prism is not rectilinear, but is twisted at a certain angle. This differing feature mostly looks like a straight-tooth and helical-tooth cylindrical milling cutter, whereas the newly designed threading tool is analogous to the helical-tooth cylindrical milling cutter. The concept of such twisted threading tool took shape on the analogy of the helical-tool cylindrical milling cutters, since they show several more favourable machining features (lower rate fluctuation of force, lower rate vibration, better surface quality) compared to the straight-tooth cylindrical cutters, which are the express benefits expected from the special threading tools in comparison to the conventional ones.</w:t>
      </w:r>
    </w:p>
    <w:p>
      <w:pPr>
        <w:pBdr/>
        <w:spacing w:before="240" w:after="240" w:line="240" w:lineRule="auto"/>
        <w:ind w:left="0" w:right="0"/>
        <w:jc w:val="left"/>
      </w:pPr>
      <w:r>
        <w:rPr>
          <w:color w:val="000000"/>
          <w:sz w:val="24"/>
          <w:szCs w:val="24"/>
        </w:rPr>
        <w:t xml:space="preserve">To confirm the feasibility of this concept, this special tool needs to be designed (modelled) and fabricated first and the assumptions need to be demonstrated and confirmed by appropriate tests. Among the above-mentioned stages of this project, the design is discussed in details in my paper.</w:t>
      </w:r>
    </w:p>
    <w:p>
      <w:pPr>
        <w:pBdr/>
        <w:spacing w:before="240" w:after="240" w:line="240" w:lineRule="auto"/>
        <w:ind w:left="0" w:right="0"/>
        <w:jc w:val="left"/>
      </w:pPr>
      <w:r>
        <w:rPr>
          <w:color w:val="000000"/>
          <w:sz w:val="24"/>
          <w:szCs w:val="24"/>
        </w:rPr>
        <w:t xml:space="preserve">The manufacture of tools with various twisting angles and the determination of relationship and function between the technological parameters (torque, fluctuation of force) of the screw threads made with the use the various twisted tools and the twisting angle of the threading tools will be a later challenge.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799508">
    <w:multiLevelType w:val="hybridMultilevel"/>
    <w:lvl w:ilvl="0" w:tplc="873975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799508">
    <w:abstractNumId w:val="827995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438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