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ÁDÁM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Gyenge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Filmnézési szokások vizsgálata az egyetemisták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moziban illetve otthon filmnéző egyetemisták szokásainak, illetve a konkrét film és a megtekintés módjának kiválasztásakor meghozott döntések feltárása és vizsgálata történik.</w:t>
      </w:r>
      <w:r>
        <w:rPr>
          <w:color w:val="000000"/>
          <w:sz w:val="24"/>
          <w:szCs w:val="24"/>
        </w:rPr>
        <w:br/>
        <w:t xml:space="preserve">Első célkitűzésem „Az egyetemisták filmválasztási és nézési szokásainak vizsgálata a klasszikus értelemben vett fogyasztói magatartással párhuzamban” volt. Ennek megfelelően az irodalmi feldolgozásban a legfőbb filmnézési lehetőségek ismertetésén túl a klasszikus értelemben vett fogyasztói magatartást vizsgálom – párhuzamban a filmipar jellegzetességeivel, illetve a filmnéző emberek szokásaival. Ezt követően végeztem el a saját kutatásaimat:</w:t>
      </w:r>
      <w:r>
        <w:rPr>
          <w:color w:val="000000"/>
          <w:sz w:val="24"/>
          <w:szCs w:val="24"/>
        </w:rPr>
        <w:br/>
        <w:t xml:space="preserve">A kvalitatív kutatásom a második célkitűzésem – „Az egyetemisták konkrét film és a megtekintés módjának kiválasztása mögött húzódó gondolkodásmódjának vizsgálata” – alapján végeztem el. Ennek érdekében két fókuszcsoportos beszélgetést tartottam, melyekben azonos forgatókönyv alapján haladtunk végig a fő témakörökön.</w:t>
      </w:r>
      <w:r>
        <w:rPr>
          <w:color w:val="000000"/>
          <w:sz w:val="24"/>
          <w:szCs w:val="24"/>
        </w:rPr>
        <w:br/>
        <w:t xml:space="preserve">A kvantitatív kutatásom a harmadik célkitűzésemen – „Az egyetemisták filmnézési szokásainak összefüggés- és kapcsolatrendszerének vizsgálata” – alapult, ehhez egy kérdőíves megkérdezést folytattam le, mely egy 108 fős mintát szolgáltatott a hipotéziseim vizsgálatához.</w:t>
      </w:r>
      <w:r>
        <w:rPr>
          <w:color w:val="000000"/>
          <w:sz w:val="24"/>
          <w:szCs w:val="24"/>
        </w:rPr>
        <w:br/>
        <w:t xml:space="preserve">A kutatások eredményeként a kvalitatív kutatásban a beszélgetés során elhangzott válaszok szolgáltak, ezeket összegyűjtve foglaltam össze az egyes témaköröknél a két csoport általános véleményét. A kvantitatív kutatásban a felállított hipotézisek szerint haladtam és írtam össze az eredményeket, majd elemeztem az eredmények valószínűsíthető okait, illetve a belőlük levonható következtetéseket. Ezek között a legfontosabb az otthoni filmnézés „következő állomásaként” megjelent legális letöltés, mely megfelelően kialakított árazás, felhasználóbarát alkalmazhatóság és kimagaslóan magas kép- és hangminőség mellett életképesnek bizonyulhat még az alapvetően illegális letöltésre szakosodott egyetemisták körében is. Az eredmények ismertetése során kitérek továbbá a legfontosabb filmes információs csatornákra, valamint a mozis és otthoni filmnézés sarokpontjaira.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61897">
    <w:multiLevelType w:val="hybridMultilevel"/>
    <w:lvl w:ilvl="0" w:tplc="424059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61897">
    <w:abstractNumId w:val="542618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0806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