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JUDIT</w:t>
            </w:r>
          </w:p>
          <w:p w:rsidR="00C275A3" w:rsidRDefault="00A96AEC" w:rsidP="00C275A3">
            <w:pPr>
              <w:pStyle w:val="Hallgatokepzes"/>
            </w:pPr>
            <w:r>
              <w:t>Turizmus és 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dékánhelyettes,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turizmus marketingjének öko-szemléletű újradefiniálási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TURIZMUS MARKETINGJÉNEK ÖKO-SZEMLÉLETŰ ÚJRADEFINIÁLÁSI LEHETŐSÉGEI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opportunities for redefinition of the Budapest city marketing: the eco-friendly approach.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Józsa Judit, Szent István Egyetem, Gazdaság- és Társadalomtudományi Kar, Turizmus és vendéglátás szak, BA,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habil. Vasa László, egyetemi docens, Regionális Gazdaságtani és Vidékfejlesztési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 célja Budapest turisztikai termékként való újradefiniálása abból a megközelítésből, mely szerint a fejlesztés központjában a környezetbarát városkép kialakítása áll. Vizsgálatom tárgya, hogy mindezen innovációk miként hatnak a város nemzetközi szintű integrálódására a környezettudatos turisztikai desztinációk kínálatában, illetve hogy az erre való törekvések, mind Budapest tekintetében, mind mikro szinten (a turisztikai szolgáltatások kínálatában) milyen módon befolyásolják a beutazó turizmust, milyen mértékben motiválja a turistákat, hogy fő desztinációjukként Budapestet válasszák. A dolgozatomban megvizsgálom a már meglévő „eco-friendly” turisztikai erőforrások marketingjének fejlesztését, illetve a lehetőségek kiaknázását annak a tükrében, hogy hogyan bővülhet Budapest kínálata, ami által szélesebb turista-igényeket elégíthet ki.</w:t>
      </w:r>
      <w:r>
        <w:rPr>
          <w:color w:val="000000"/>
          <w:sz w:val="24"/>
          <w:szCs w:val="24"/>
        </w:rPr>
        <w:br/>
        <w:t xml:space="preserve">A kutatás során megvizsgálok olyan nemzetközi, illetve hazai példákat, ahol ez a módszer már bevált turisztikai fogásnak minősül. Ezeken a „best practice” komparatív vizsgálatokon keresztül bemutatom, hogyan valósítható meg az innováció azon formája, amivel turisztikai vonzerőt biztosítsunk az adott térségnek. A városi turizmusra alapozva keresem mindazon tényezők összességét – figyelembe véve Budapest földrajzi, természeti, kulturális adottságait – , mely egy ökoszemléletű turizmus kialakítását teszik lehetővé. A frekventált turisztikai csomópontokon túl, a külkerületekre is kiszélesítem vizsgálatom, hogy a fenntarthatóság a tágabban értelmezett befogadó közegben is érvényesüljön.</w:t>
      </w:r>
      <w:r>
        <w:rPr>
          <w:color w:val="000000"/>
          <w:sz w:val="24"/>
          <w:szCs w:val="24"/>
        </w:rPr>
        <w:br/>
        <w:t xml:space="preserve">Összegezve, a TDK dolgozatomban arra a kérdésre próbálok meg választ adni, hogy a kínálat ilyen irányú fejlesztésével bővíthető-e a kereslet Budapest turizmusát illetően, kialakulhat-e egy olyan turisztikai termék, amely felveheti a versenyt más ,,eco-friendly” városokkal szemben nemzetközi viszonylatban?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28942">
    <w:multiLevelType w:val="hybridMultilevel"/>
    <w:lvl w:ilvl="0" w:tplc="98255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28942">
    <w:abstractNumId w:val="59428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67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