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GÁL</w:t>
            </w:r>
          </w:p>
          <w:p w:rsidR="00C275A3" w:rsidRDefault="00A96AEC" w:rsidP="00C275A3">
            <w:pPr>
              <w:pStyle w:val="Hallgatokepzes"/>
            </w:pPr>
            <w:r>
              <w:t>animal breeding engineer</w:t>
            </w:r>
            <w:r>
              <w:br/>
            </w:r>
            <w:r w:rsidR="00E77B23">
              <w:t>BSc, 7. semester</w:t>
            </w:r>
          </w:p>
          <w:p w:rsidR="00C265CE" w:rsidRPr="009E5FF1" w:rsidRDefault="00E77B23" w:rsidP="00C275A3">
            <w:pPr>
              <w:pStyle w:val="Hallgatokepzes"/>
              <w:rPr>
                <w:b/>
                <w:caps/>
              </w:rPr>
            </w:pPr>
            <w:r>
              <w:t>University of West Hungary</w:t>
            </w:r>
            <w:r w:rsidR="00C275A3">
              <w:br/>
            </w:r>
            <w:r w:rsidR="00DB4822">
              <w:t>Faculty of Agricaltural and Food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Gulyás</w:t>
            </w:r>
          </w:p>
          <w:p w:rsidR="00DB4822" w:rsidRDefault="00DB4822" w:rsidP="00E11062">
            <w:pPr>
              <w:pStyle w:val="Konzulensek"/>
            </w:pPr>
            <w:r w:rsidRPr="00DB4822">
              <w:t>associate professor, NYME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jumping- and dressagehorses useful life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use of horses, love and appreciation is as old as human history. Training of horses, however, still rudimentary at first was a man sitting on their backs trying to survive jumping animals before the "unbroken", it would not tolerate him and accept his will. Later in the horse for use primarily for war were widespread. Times of peace training of the horses spent a lot of time and effort, developed the classical training method.</w:t>
      </w:r>
      <w:r>
        <w:rPr>
          <w:color w:val="000000"/>
          <w:sz w:val="24"/>
          <w:szCs w:val="24"/>
        </w:rPr>
        <w:br/>
        <w:t xml:space="preserve">The soldiers of different races horses dexterity was tested, which was vying for later sectors: theaward-riding,Jumping.</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Today, abundant literature is available on our horses to be taken by new tricks that do not suffer any harm. The daily practical work of the greatest riders help ensure knowledge of the training scale that shows the correct path of the horse's natural ability to develop. In practice, however, the number of steps of training be ignored: sometimes you can see the tracks of horses in races heating, natural gait with the pace of the left, with lowered head, stiff neck move.</w:t>
      </w:r>
      <w:r>
        <w:rPr>
          <w:color w:val="000000"/>
          <w:sz w:val="24"/>
          <w:szCs w:val="24"/>
        </w:rPr>
        <w:br/>
        <w:t xml:space="preserve">The excessively narrowed neck directly lead to health damage such as neck elongation of the back muscles malformations. In addition to - indirectly - problems can occur, such as the front legs of the horse lameness due to excessive load.</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equestrian sport is now really reached the capacity limit. Especially in competitive sports may find that a huge burden and the horses do not have enough time to adequately not physically nor mentally develop. Just do not ask more and more from our horses, but more in the past. The result is not only more physical complaints, but more and more disturbed behavior are apparent. Unfortunately, the majority of horses have spent years 8-10-12, semi-or fully reject state, rather than to be at the peak performance.</w:t>
      </w:r>
    </w:p>
    <w:p>
      <w:pPr>
        <w:widowControl w:val="on"/>
        <w:pBdr/>
        <w:spacing w:before="0" w:after="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My aim was to assess the classical training trip to ignore how it affects the time spent in sport, is the useful life.</w:t>
      </w:r>
      <w:r>
        <w:rPr>
          <w:color w:val="000000"/>
          <w:sz w:val="24"/>
          <w:szCs w:val="24"/>
        </w:rPr>
        <w:br/>
        <w:t xml:space="preserve">According to a study of sport horses soon be too old: both disciplines in the 4-10 years age group the predominant number of these do not come close to the 10 to 15 year olds. In over 15 years in both the number of horses, I looked Discipline is very low. This, of course, improper riding technique, other factors can cause, in my opinion, however, is primarily due to inadequate training of health problems caused by the fact that the useful life of our horses can be made in such a short period of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866602">
    <w:multiLevelType w:val="hybridMultilevel"/>
    <w:lvl w:ilvl="0" w:tplc="547960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866602">
    <w:abstractNumId w:val="218666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67537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