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VASADI VIKTÓRIA</w:t>
            </w:r>
          </w:p>
          <w:p w:rsidR="00C275A3" w:rsidRDefault="00A96AEC" w:rsidP="00C275A3">
            <w:pPr>
              <w:pStyle w:val="Hallgatokepzes"/>
            </w:pPr>
            <w:r>
              <w:t>rekreációszervezés és egészségfejlesztés</w:t>
            </w:r>
            <w:r>
              <w:br/>
            </w:r>
            <w:r w:rsidR="00E77B23">
              <w:t>BSc, 6.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Pálmai Judit</w:t>
            </w:r>
          </w:p>
          <w:p w:rsidR="00DB4822" w:rsidRDefault="00DB4822" w:rsidP="00E11062">
            <w:pPr>
              <w:pStyle w:val="Konzulensek"/>
            </w:pPr>
            <w:r w:rsidRPr="00DB4822">
              <w:t>tanársegéd,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 egyetemisták táplálkozási szokásainak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témája a táplálkozás témakörét foglalja magában, azon belül is a magyar egyetemisták táplálkozási szokásait. Életmódunk és egészségi állapotunk talán egyik legfontosabb befolyásoló tényezője a táplálkozás. Egyetemi éveim alatt azt tapasztaltam, hogy kevés figyelem jut a táplálkozás módjára. Nem csak nem megfelelő tápanyagokat visznek be a szervezetükbe, de nem megfelelő körülmények között étkeznek.</w:t>
      </w:r>
    </w:p>
    <w:p>
      <w:pPr>
        <w:pBdr/>
        <w:spacing w:before="240" w:after="240" w:line="240" w:lineRule="auto"/>
        <w:ind w:left="0" w:right="0"/>
        <w:jc w:val="left"/>
      </w:pPr>
      <w:r>
        <w:rPr>
          <w:color w:val="000000"/>
          <w:sz w:val="24"/>
          <w:szCs w:val="24"/>
        </w:rPr>
        <w:t xml:space="preserve">Dolgozatomban nem a táplálkozás szervezetre gyakorolt élettani hatásait, a táplálkozás alapelemeit, a tápanyagok értékét és hatását szeretném bemutatni és vizsgálni, hanem azt a problémát szeretném feltárni, hogy az egészséges táplálkozás alapvető része a megfelelő módon és körülmények között lévő táplálkozás is.</w:t>
      </w:r>
    </w:p>
    <w:p>
      <w:pPr>
        <w:pBdr/>
        <w:spacing w:before="240" w:after="240" w:line="240" w:lineRule="auto"/>
        <w:ind w:left="0" w:right="0"/>
        <w:jc w:val="left"/>
      </w:pPr>
      <w:r>
        <w:rPr>
          <w:color w:val="000000"/>
          <w:sz w:val="24"/>
          <w:szCs w:val="24"/>
        </w:rPr>
        <w:t xml:space="preserve">A dolgozatom során, egy olyan vizsgálatot mutatok be, melyet az ország több pontján tanuló egyetemisták táplálkozási szokásait vizsgálja, amely olyan problémákra keresi választ, melyeket talán egy kis odafigyeléssel és akarással, viszonylag egyszerűen meg lehet oldani, ezzel pedig pozitív irányba befolyásolni az egyetemisták életmódját, hogy belőlük és gyermekeikből is egészséges felnőttek váljanak.</w:t>
      </w:r>
    </w:p>
    <w:p>
      <w:pPr>
        <w:pBdr/>
        <w:spacing w:before="240" w:after="240" w:line="240" w:lineRule="auto"/>
        <w:ind w:left="0" w:right="0"/>
        <w:jc w:val="left"/>
      </w:pPr>
      <w:r>
        <w:rPr>
          <w:color w:val="000000"/>
          <w:sz w:val="24"/>
          <w:szCs w:val="24"/>
        </w:rPr>
        <w:t xml:space="preserve">A kutatás során olyan kérdésköröket jártam végig, melyekben kiderül, az egyetemisták táplálkozási szokásait mi befolyásolja leginkább, a napi időbeosztásuk lehetővé teszi-e, hogy táplálkozásuk megfelelő legyen, illetve azt is, hogy a vizsgaidőszak milyen változásokat von maga után a táplálkozási szokások területén.</w:t>
      </w:r>
    </w:p>
    <w:p>
      <w:pPr>
        <w:pBdr/>
        <w:spacing w:before="240" w:after="240" w:line="240" w:lineRule="auto"/>
        <w:ind w:left="0" w:right="0"/>
        <w:jc w:val="left"/>
      </w:pPr>
      <w:r>
        <w:rPr>
          <w:color w:val="000000"/>
          <w:sz w:val="24"/>
          <w:szCs w:val="24"/>
        </w:rPr>
        <w:t xml:space="preserve">Bár az egészség, az egészséges életmód és egészséges táplálkozás napjaink központi kérdése, a vizsgálatokból az derül ki, hogy a fiatal felnőtt korosztály nem tartja fontosnak a társadalom ezen törekvéseit.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43633">
    <w:multiLevelType w:val="hybridMultilevel"/>
    <w:lvl w:ilvl="0" w:tplc="68812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43633">
    <w:abstractNumId w:val="325436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097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