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PETROVSZKI ANETT ÁGNES</w:t>
            </w:r>
          </w:p>
          <w:p w:rsidR="00C275A3" w:rsidRDefault="00A96AEC" w:rsidP="00C275A3">
            <w:pPr>
              <w:pStyle w:val="Hallgatokepzes"/>
            </w:pPr>
            <w:r>
              <w:t>andragógia</w:t>
            </w:r>
            <w:r>
              <w:br/>
            </w:r>
            <w:r w:rsidR="00E77B23">
              <w:t>BA, 5. félév</w:t>
            </w:r>
          </w:p>
          <w:p w:rsidR="00C265CE" w:rsidRPr="009E5FF1" w:rsidRDefault="00E77B23" w:rsidP="00C275A3">
            <w:pPr>
              <w:pStyle w:val="Hallgatokepzes"/>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Farkas Éva</w:t>
            </w:r>
          </w:p>
          <w:p w:rsidR="00DB4822" w:rsidRDefault="00DB4822" w:rsidP="00E11062">
            <w:pPr>
              <w:pStyle w:val="Konzulensek"/>
            </w:pPr>
            <w:r w:rsidRPr="00DB4822">
              <w:t>egyetemi docens,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Fókuszban a minőség – A minőségbiztosítás problematikája a felnőttképzésben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Dolgozatomban arra keresem a választ, hogy a felnőttképzési intézmények, hogyan alkalmazzák a minőségirányítási rendszereket. A témához kapcsolódó szakirodalmak, tanulmányok, jogszabályok és rendeletek, valamint statisztikai és korábbi kutatási adatok áttekintésével és értelmezésével történt a kutatás. A primer kutatást három interjú alkotja, mely kiegészíti a szekunder kutatásaimat. Az interjúkat felnőttképzési intézmények minőségirányításért felelős munkatársaival készítettem azzal a céllal, hogy betekintést nyerjek az adott felnőttképzési intézmény minőségbiztosítási rendszerébe.</w:t>
      </w:r>
    </w:p>
    <w:p>
      <w:pPr>
        <w:pBdr/>
        <w:spacing w:before="240" w:after="240" w:line="240" w:lineRule="auto"/>
        <w:ind w:left="0" w:right="0"/>
        <w:jc w:val="left"/>
      </w:pPr>
      <w:r>
        <w:rPr>
          <w:color w:val="000000"/>
          <w:sz w:val="24"/>
          <w:szCs w:val="24"/>
        </w:rPr>
        <w:t xml:space="preserve">A minőségügy a történelem során együtt fejlődött az emberiséggel. Már az ókorból is fennmaradtak adatok, melyek alátámasztják, hogy az emberek foglalkoztak a termékek és a szolgáltatások minőségével. Az ipari forradalmat követően a 19. században ugrásszerű fejlődésen ment keresztül, de csak a 20. század első felétől beszélhetünk egyértelműen a minőségmenedzsmentről. Hazánkban a piacgazdaságra történő áttérés játszott nagy szerepet a minőségügy jelentőségének felértékelődésében.</w:t>
      </w:r>
    </w:p>
    <w:p>
      <w:pPr>
        <w:pBdr/>
        <w:spacing w:before="240" w:after="240" w:line="240" w:lineRule="auto"/>
        <w:ind w:left="0" w:right="0"/>
        <w:jc w:val="left"/>
      </w:pPr>
      <w:r>
        <w:rPr>
          <w:color w:val="000000"/>
          <w:sz w:val="24"/>
          <w:szCs w:val="24"/>
        </w:rPr>
        <w:t xml:space="preserve">Dolgozatom kuriózuma, hogy épp 2012-ben tíz éve, hogy törvényben szabályozták a felnőttképzés minőségbiztosítását, ráadásul jelenleg van módosítás alatt a felnőttképzési törvény és a hozzá kapcsolódó jogszabályok, amely a tervek szerint alaposan átalakítják a felnőttképzési akkreditáció rendszerét, így dolgozatom felfogható egy korszak jellemzésének és lezárásának egyaránt. Arra keresem a választ, hogy a törvényi szabályozásnak és az akkreditációnak milyen előnyei és hátrányai vannak a felnőttképzési intézmények szerint. Illetve, milyen minőségirányítási rendszert alkalmaznak.</w:t>
      </w:r>
    </w:p>
    <w:p>
      <w:pPr>
        <w:pBdr/>
        <w:spacing w:before="240" w:after="240" w:line="240" w:lineRule="auto"/>
        <w:ind w:left="0" w:right="0"/>
        <w:jc w:val="left"/>
      </w:pPr>
      <w:r>
        <w:rPr>
          <w:color w:val="000000"/>
          <w:sz w:val="24"/>
          <w:szCs w:val="24"/>
        </w:rPr>
        <w:t xml:space="preserve">A kutatásaim alapján megállapítottam, hogy a minőségbiztosítás, mint alap kötelesség az emberek számára tudatos és tervezett folyamat legyen, olyan szakemberekre van szükség, akik tisztában vannak annak kialakításával és szervezésével. Kidolgoztam egy iskolarendszerben, felsőoktatásban alkalmazható specializációs hálótervet, mely tartalmilag lefedi a minőségbiztosítás minden területét. Az andragógus alapképzésben részvevő hallgatóknak lehetőségük nyílna olyan ismeretek megszerzésére, amely segítségével a leendő munkahelyükön kiismernék magukat minőségmenedzsment-rendszerek útvesztőjében. Véleményem szerint ez a specializáció nagymértékben hozzájárulna a minőségbiztosítás fontosságának felismeréséhez az emberekben, mivel olyan szakemberek kerülnének ki a munkaerőpiacra, akiknek céljuk a színvonalas oktatás és képzés szervezése.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248900">
    <w:multiLevelType w:val="hybridMultilevel"/>
    <w:lvl w:ilvl="0" w:tplc="361019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248900">
    <w:abstractNumId w:val="632489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03415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