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RÁZSÓ ZSÓFIA</w:t>
            </w:r>
          </w:p>
          <w:p w:rsidR="00C275A3" w:rsidRDefault="00A96AEC" w:rsidP="00C275A3">
            <w:pPr>
              <w:pStyle w:val="Hallgatokepzes"/>
            </w:pPr>
            <w:r>
              <w:t>Testnevelés, egészségfejlesztés tanár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Tari-Keresztes Noémi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sportmotivációs struktúra és a szorongás jellegzetességei önkéntesek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Témaválasztás indoklása: Kutatásom célja a rekreatív csoportos mozgásprogramra jelentkezett személyek sportmotivációs szokásainak vizsgálata, illetve ennek összefüggései a vonás szorongásos magatartásukkal.</w:t>
      </w:r>
      <w:r>
        <w:rPr>
          <w:color w:val="000000"/>
          <w:sz w:val="24"/>
          <w:szCs w:val="24"/>
        </w:rPr>
        <w:br/>
        <w:t xml:space="preserve">Vizsgálat hipotézisei: A vizsgált személyek esetében a leginkább motiváló tényező, az egészségi állapotuk megőrzése/javítása. A férfiak, illetve az egyéni sportokat űzők esetében jelentősebb motiváló szereppel bír a versengés, mint a nők, illetve a csapatsportokat választók tekintetében. A szorongásos zavarok elterjedtebbek a nők esetében. Azok, akik hetente több órát töltenek valamilyen testmozgással, sporttal elégedettebbnek, értékesebbnek és sikeresebbnek tartják magukat, mint, akik kevesebb időt fordítanak sportolásra.</w:t>
      </w:r>
      <w:r>
        <w:rPr>
          <w:color w:val="000000"/>
          <w:sz w:val="24"/>
          <w:szCs w:val="24"/>
        </w:rPr>
        <w:br/>
        <w:t xml:space="preserve">Módszerek: Kérdőíves vizsgálatomat az életmódprogram mozgásos, leginkább a testsúlycsökkentésre fókuszáló alprogramjaiban végeztem. Kutatásomra a résztvevők önkéntesen jelentkeztek. Felmérésem első hulláma 2010 januárjában kezdődött. Önkitöltéses kérdőíves módszert alkalmaztam.</w:t>
      </w:r>
      <w:r>
        <w:rPr>
          <w:color w:val="000000"/>
          <w:sz w:val="24"/>
          <w:szCs w:val="24"/>
        </w:rPr>
        <w:br/>
        <w:t xml:space="preserve">Eredmények: A sportmotivációt faktoranalízissel vizsgáltam. Eredményként négy motivációs faktor különült el. Az első faktor a „sport, mint örömforrás” elnevezést kapta, a második faktor a „versengés” elnevezést kapta, a harmadik faktor a „szép, esztétikus külső” nevet kapta, végül a negyedik faktornak „a betegségek elkerülése” nevet adtam. A programra önkéntesen jelentkezettek körében a sport, mint örömforrás a leginkább motiváló tényező, a második helyen a versengés, a győzelem elérése szerepelt. Inkább a férfiak tartoznak a versengők csoportjába, míg a hölgyek számára igen fontos a sport által elérhető szép külső, esztétikus megjelenés. Az egyéni és a csapatsportok, illetve a versengés tekintetében nem találtam különbséget, így kijelenthető, hogy a mintában a versengés, mint sportmotivációs faktor egyaránt fontos az egyéni, illetve a csapatsportok résztvevői számára. A nők esetében a szorongásos viselkedésre való hajlam jellemzőbb. Akik hetente több órát töltenek valamilyen testmozgással elégedettebbnek és értékesebbnek tartják magukat, azoknál, akik kevesebb időt, vagy egyáltalán nem fordítanak időt sportolásra.</w:t>
      </w:r>
      <w:r>
        <w:rPr>
          <w:color w:val="000000"/>
          <w:sz w:val="24"/>
          <w:szCs w:val="24"/>
        </w:rPr>
        <w:br/>
        <w:t xml:space="preserve">Összegzés: Négy faktort különítettem el. A négy faktorból a mozgás, mint örömforrás volt a leginkább motiváló tényező. A férfiak fontosabbnak tartják a versengést a sport terén. A hölgyek ezzel ellentétben a vonzóbb külsőt helyezik előtérbe. A vonás szorongásos magatartás tekintetében elmondható, hogy a nők hajlamosabbak a szorongásos viselkedésre.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112591">
    <w:multiLevelType w:val="hybridMultilevel"/>
    <w:lvl w:ilvl="0" w:tplc="39241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112591">
    <w:abstractNumId w:val="661125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25820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