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FEJES GABRIELLA</w:t>
            </w:r>
          </w:p>
          <w:p w:rsidR="00C275A3" w:rsidRDefault="00A96AEC" w:rsidP="00C275A3">
            <w:pPr>
              <w:pStyle w:val="Hallgatokepzes"/>
            </w:pPr>
            <w:r>
              <w:t>Tanító</w:t>
            </w:r>
            <w:r>
              <w:br/>
            </w:r>
            <w:r w:rsidR="00E77B23">
              <w:t>Osztatlan,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Cziberéné Nohel Gizella</w:t>
            </w:r>
          </w:p>
          <w:p w:rsidR="00DB4822" w:rsidRDefault="00DB4822" w:rsidP="00E11062">
            <w:pPr>
              <w:pStyle w:val="Konzulensek"/>
            </w:pPr>
            <w:r w:rsidRPr="00DB4822">
              <w:t>mestertanár,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mindennapos testnevelés bevezetésének sajátosságai Szeged városában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Amikor felvételt nyertem a Juhász Gyula Pedagógusképző Kar tanító szakára, már az első hetekben érdekelni kezdett, hogy vajon milyen formában tudok majd ezen a pályán a testneveléssel mélyebben foglalkozni. Leendő tanítóként rendkívül fontosnak tartom azt, hogy adjuk meg a lehetőséget a gyerekeknek arra, hogy felfedezzék a mozgás örömét, és ezzel egészségesebb életmódra neveljük őket. Nem véletlen, hogy annak idején a testnevelés műveltségi terültre esett a választásom.</w:t>
      </w:r>
      <w:r>
        <w:rPr>
          <w:color w:val="000000"/>
          <w:sz w:val="24"/>
          <w:szCs w:val="24"/>
        </w:rPr>
        <w:br/>
        <w:t xml:space="preserve">Vizsgálatom célja, hogy két hónappal a mindennapos testnevelés bevezetése után kimutatható képet kapjak arról, hogy milyen sajátosságokkal járt Szeged városában a mindennapos testnevelés bevezetése: milyen feladatokat kellett az érintett intézményeknek végrehajtani és mi a megnövekedett testnevelésórákat tartó tanítók véleménye.</w:t>
      </w:r>
      <w:r>
        <w:rPr>
          <w:color w:val="000000"/>
          <w:sz w:val="24"/>
          <w:szCs w:val="24"/>
        </w:rPr>
        <w:br/>
        <w:t xml:space="preserve">Feltételezem, hogy:</w:t>
      </w:r>
      <w:r>
        <w:rPr>
          <w:color w:val="000000"/>
          <w:sz w:val="24"/>
          <w:szCs w:val="24"/>
        </w:rPr>
        <w:br/>
        <w:t xml:space="preserve">• valamennyi szegedi általános iskolában bevezetésre került a törvény által előírt osztályokban a mindennapos testnevelés, de nem minden osztályban sikerült az órarendbe beiktatni az órákat, éppen ezért a törvény által javasolt egyéb megoldásokat is alkalmaztak;</w:t>
      </w:r>
      <w:r>
        <w:rPr>
          <w:color w:val="000000"/>
          <w:sz w:val="24"/>
          <w:szCs w:val="24"/>
        </w:rPr>
        <w:br/>
        <w:t xml:space="preserve">• az alsó tagozatban nem alkalmaznak 0. órában testnevelés órát, és tömbösítést sem, ezzel ellentétben 5. osztályban már igen;</w:t>
      </w:r>
      <w:r>
        <w:rPr>
          <w:color w:val="000000"/>
          <w:sz w:val="24"/>
          <w:szCs w:val="24"/>
        </w:rPr>
        <w:br/>
        <w:t xml:space="preserve">• az érintett osztályok többségében tanítók oktatják a testnevelést, akik szeretik ezt a munkát és egyetértenek a mindennapos testnevelés bevezetésével.</w:t>
      </w:r>
      <w:r>
        <w:rPr>
          <w:color w:val="000000"/>
          <w:sz w:val="24"/>
          <w:szCs w:val="24"/>
        </w:rPr>
        <w:br/>
        <w:t xml:space="preserve">Néhány a kérdéseim közül:</w:t>
      </w:r>
      <w:r>
        <w:rPr>
          <w:color w:val="000000"/>
          <w:sz w:val="24"/>
          <w:szCs w:val="24"/>
        </w:rPr>
        <w:br/>
        <w:t xml:space="preserve">• A kötelező heti öt órából hányat tudtak beiktatni az órarendbe?</w:t>
      </w:r>
      <w:r>
        <w:rPr>
          <w:color w:val="000000"/>
          <w:sz w:val="24"/>
          <w:szCs w:val="24"/>
        </w:rPr>
        <w:br/>
        <w:t xml:space="preserve">• Szeretik-e a tanítók a testnevelést oktatni?</w:t>
      </w:r>
      <w:r>
        <w:rPr>
          <w:color w:val="000000"/>
          <w:sz w:val="24"/>
          <w:szCs w:val="24"/>
        </w:rPr>
        <w:br/>
        <w:t xml:space="preserve">• Egyetértenek-e a mindennapos testnevelés bevezetésével?</w:t>
      </w:r>
      <w:r>
        <w:rPr>
          <w:color w:val="000000"/>
          <w:sz w:val="24"/>
          <w:szCs w:val="24"/>
        </w:rPr>
        <w:br/>
        <w:t xml:space="preserve">• Van-e a tanulóknak 0. órában, illetve tömbösítve testnevelés órájuk?</w:t>
      </w:r>
      <w:r>
        <w:rPr>
          <w:color w:val="000000"/>
          <w:sz w:val="24"/>
          <w:szCs w:val="24"/>
        </w:rPr>
        <w:br/>
        <w:t xml:space="preserve">• Milyen gondokat, nehézségeket jelentett a vizsgált iskolákban a mindennapos testnevelés bevezetése?</w:t>
      </w:r>
      <w:r>
        <w:rPr>
          <w:color w:val="000000"/>
          <w:sz w:val="24"/>
          <w:szCs w:val="24"/>
        </w:rPr>
        <w:br/>
        <w:t xml:space="preserve">A vizsgálat során valamennyi szegedi általános iskolát megkerestem e-mailen keresztül 2012. október 15-én. Az általam készített kérdőív 14 kérdést tartalmazott. Ehhez csatoltam még egy öt kérdésből álló kérdőívet, melyben az első és ötödik osztályban testnevelést oktató tanítóktól vártam választ. Az eredmények feldolgozása egyszerű statisztikai módszerrel történt, a kapott adatokat elemeztem, összehasonlítottam, és következtetéseket vontam le. Ezen eredmények ismeretében adtam választ a feltételezésimre, illetve a velük szorosan kapcsolatos kérdéseimre.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21053">
    <w:multiLevelType w:val="hybridMultilevel"/>
    <w:lvl w:ilvl="0" w:tplc="71729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21053">
    <w:abstractNumId w:val="64521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070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