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KNYIHÁR VIKTÓRIA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Dávid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Kisméretű agyszövet-minták mitokondriális metabilozmusának vizsgálati módszere, és annak gyakorlati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hipotalamusz a homeosztatikus folyamatok szabályozásáért felelős egyik legfontosabb agyterület, pontos élettani szerepe azonban számos aspektusból máig sem tisztázott. A Szent István Egyetem Állatorvos-tudományi Karán az Élettani és Biokémiai Tanszék Neuromorfológiai-neuroendokrinológiai munkacsoportja a hipotalamusz által irányított reproduktív folyamatokat, valamint a táplálékfelvétel szabályozását vizsgálja az itt megtalálható éhség-jóllakottság központon keresztül. A szóban forgó hipotalamikus központok aktivitása jól nyomon követhető a neuronális energiafogyasztással, ez utóbbit pedig hűen reprezentálja a neuronok ATP-termeléshez kapcsolt mitokondriális légzése. Az egyes agyterületek működésére tehát ezen organellumok oxigén-felhasználásából következtetünk.</w:t>
      </w:r>
      <w:r>
        <w:rPr>
          <w:color w:val="000000"/>
          <w:sz w:val="24"/>
          <w:szCs w:val="24"/>
        </w:rPr>
        <w:br/>
        <w:t xml:space="preserve">Tervezett kutatásainkban patkányok különböző hipotalamikus agyterületeiből nyert mitokondriumfrakciók légzési aktivitását kívántuk vizsgálni Clark-típusú oxigénelektróddal. A hipotalamikus neuronok aktivitásában mutatkozó egyedi eltérések és a mérés érzékenysége nem teszi lehetővé csoportminta alkalmazását, tehát elengedhetetlen a mérések patkányegyedenkénti megvalósítása. Mivel ilyen kisméretű és szövettani heterogenitásánál fogva is nehezen izolálható idegszövet feldolgozásra irányuló módszer a szakirodalomban mindezidáig nem került publikálásra, szükségessé vált egy olyan frakcionálási módszer kifejlesztése, amely lehetővé teszi, hogy az említett agyterületből megfelelő tisztaságú, azaz élettani szempontból is értékelhető mintát nyerhessünk.</w:t>
      </w:r>
      <w:r>
        <w:rPr>
          <w:color w:val="000000"/>
          <w:sz w:val="24"/>
          <w:szCs w:val="24"/>
        </w:rPr>
        <w:br/>
        <w:t xml:space="preserve">Munkánk célja a hagyományosan alkalmazott, differenciálfrakcionálással nyert durva mitokondriumfrakció tisztítása, abból a mitokondriális légzésmérést értékelhetőségét nagyban befolyásoló szubcelluláris összetevők eltávolítása, valamint a különböző kompartmentekhez tartozó mitokondriumfrakciók (szinaptoszómális és szómális) elkülönítése volt.</w:t>
      </w:r>
      <w:r>
        <w:rPr>
          <w:color w:val="000000"/>
          <w:sz w:val="24"/>
          <w:szCs w:val="24"/>
        </w:rPr>
        <w:br/>
        <w:t xml:space="preserve">Munkánk eredményeként egy Percoll (GE) alapú szubfrakcionálási eljárást fejlesztettünk ki, mely megfelelően rövid idő ráfordításával, költséghatékony módon, pusztán alapvető laborfelszerelés mellett is lehetővé teszi a légzésmérésre alkalmas mitokondrium szubfrakciók elkülönítését akár a néhány mg-os agyszövet-mintából.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83574">
    <w:multiLevelType w:val="hybridMultilevel"/>
    <w:lvl w:ilvl="0" w:tplc="27323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83574">
    <w:abstractNumId w:val="92083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952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