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SCHNABEL ZITA</w:t>
            </w:r>
          </w:p>
          <w:p w:rsidR="00C275A3" w:rsidRDefault="00A96AEC" w:rsidP="00C275A3">
            <w:pPr>
              <w:pStyle w:val="Hallgatokepzes"/>
            </w:pPr>
            <w:r>
              <w:t>design- és művészetelmélet</w:t>
            </w:r>
            <w:r>
              <w:br/>
            </w:r>
            <w:r w:rsidR="00E77B23">
              <w:t>BA, 3. félév</w:t>
            </w:r>
          </w:p>
          <w:p w:rsidR="00C265CE" w:rsidRPr="009E5FF1" w:rsidRDefault="00E77B23" w:rsidP="00C275A3">
            <w:pPr>
              <w:pStyle w:val="Hallgatokepzes"/>
              <w:rPr>
                <w:b/>
                <w:caps/>
              </w:rPr>
            </w:pPr>
            <w:r>
              <w:t>Moholy-Nagy 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Puklus Péter</w:t>
            </w:r>
          </w:p>
          <w:p w:rsidR="00DB4822" w:rsidRDefault="00DB4822" w:rsidP="00E11062">
            <w:pPr>
              <w:pStyle w:val="Konzulensek"/>
            </w:pPr>
            <w:r w:rsidRPr="00DB4822">
              <w:t>tanár, MOME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helyek. Hiányok. (fotó)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Pályamunkámban olyan helyszínekre mentem vissza, ahol valamilyen módon megtapasztaltam a hiány fogalmát.</w:t>
      </w:r>
      <w:r>
        <w:rPr>
          <w:color w:val="000000"/>
          <w:sz w:val="24"/>
          <w:szCs w:val="24"/>
        </w:rPr>
        <w:br/>
        <w:t xml:space="preserve">Így tulajdonképpen szubjektív helyszínfotók sora lesz látható, melyek részletei számomra jellegzetesek, és megkísérlik átadni azt amiért az a hely különleges számomra.</w:t>
      </w:r>
    </w:p>
    <w:p>
      <w:pPr>
        <w:widowControl w:val="on"/>
        <w:pBdr/>
        <w:spacing w:before="240" w:after="240" w:line="240" w:lineRule="auto"/>
        <w:ind w:left="0" w:right="0"/>
        <w:jc w:val="left"/>
      </w:pPr>
      <w:r>
        <w:rPr>
          <w:color w:val="000000"/>
          <w:sz w:val="24"/>
          <w:szCs w:val="24"/>
        </w:rPr>
        <w:br/>
        <w:t xml:space="preserve">Egy kórház udvara, egy étterem, egy belvárosi utcaszakasz és egy iskola. Ezek azok a helyek, ahol elvesztettem valamit vagy valakit, vagy azt hittem, hogy elvesztek valamit vagy valakit, vagy hiányzott belőlem valami vagy valaki. Vagy hiányzott nekem valami vagy valaki, vagy mi lesz ha hiányzom vagy mi lesz, ha nem hiányzom majd senkinek?Nagyjából ezek a kérdések foglalkoztattak.</w:t>
      </w:r>
    </w:p>
    <w:p>
      <w:pPr>
        <w:widowControl w:val="on"/>
        <w:pBdr/>
        <w:spacing w:before="240" w:after="240" w:line="240" w:lineRule="auto"/>
        <w:ind w:left="0" w:right="0"/>
        <w:jc w:val="left"/>
      </w:pPr>
      <w:r>
        <w:rPr>
          <w:color w:val="000000"/>
          <w:sz w:val="24"/>
          <w:szCs w:val="24"/>
        </w:rPr>
        <w:t xml:space="preserve">Négy kisebb sorozatból áll össze a pályamunkám, melyeket a vetítéskor kommentálok, hogy értelmezhető legyen a kontextus.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16688">
    <w:multiLevelType w:val="hybridMultilevel"/>
    <w:lvl w:ilvl="0" w:tplc="716600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16688">
    <w:abstractNumId w:val="392166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58648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