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DÁNIEL GERGELY</w:t>
            </w:r>
          </w:p>
          <w:p w:rsidR="00C275A3" w:rsidRDefault="00A96AEC" w:rsidP="00C275A3">
            <w:pPr>
              <w:pStyle w:val="Hallgatokepzes"/>
            </w:pPr>
            <w:r>
              <w:t>Mechanical Engineer</w:t>
            </w:r>
            <w:r>
              <w:br/>
            </w:r>
            <w:r w:rsidR="00E77B23">
              <w:t>BSc, 3.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Vajda</w:t>
            </w:r>
          </w:p>
          <w:p w:rsidR="00DB4822" w:rsidRDefault="00DB4822" w:rsidP="00E11062">
            <w:pPr>
              <w:pStyle w:val="Konzulensek"/>
            </w:pPr>
            <w:r w:rsidRPr="00DB4822">
              <w:t>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Uncertainty in the calculations of pipeline resistance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Uncertainty in the calculations of pipeline resistance</w:t>
      </w:r>
    </w:p>
    <w:p>
      <w:pPr>
        <w:pBdr/>
        <w:spacing w:before="240" w:after="240" w:line="240" w:lineRule="auto"/>
        <w:ind w:left="0" w:right="0"/>
        <w:jc w:val="left"/>
      </w:pPr>
      <w:r>
        <w:rPr>
          <w:color w:val="000000"/>
          <w:sz w:val="24"/>
          <w:szCs w:val="24"/>
        </w:rPr>
        <w:t xml:space="preserve">Zoltán Dániel Gergely</w:t>
      </w:r>
    </w:p>
    <w:p>
      <w:pPr>
        <w:pBdr/>
        <w:spacing w:before="240" w:after="240" w:line="240" w:lineRule="auto"/>
        <w:ind w:left="0" w:right="0"/>
        <w:jc w:val="left"/>
      </w:pPr>
      <w:r>
        <w:rPr>
          <w:color w:val="000000"/>
          <w:sz w:val="24"/>
          <w:szCs w:val="24"/>
        </w:rPr>
        <w:br/>
        <w:t xml:space="preserve">Mechanical Engineer Ｍajor, Ｓecond grade</w:t>
      </w:r>
    </w:p>
    <w:p>
      <w:pPr>
        <w:pBdr/>
        <w:spacing w:before="240" w:after="240" w:line="240" w:lineRule="auto"/>
        <w:ind w:left="0" w:right="0"/>
        <w:jc w:val="left"/>
      </w:pPr>
      <w:r>
        <w:rPr>
          <w:color w:val="000000"/>
          <w:sz w:val="24"/>
          <w:szCs w:val="24"/>
        </w:rPr>
        <w:t xml:space="preserve">University of Pécs</w:t>
      </w:r>
    </w:p>
    <w:p>
      <w:pPr>
        <w:pBdr/>
        <w:spacing w:before="240" w:after="240" w:line="240" w:lineRule="auto"/>
        <w:ind w:left="0" w:right="0"/>
        <w:jc w:val="left"/>
      </w:pPr>
      <w:r>
        <w:rPr>
          <w:color w:val="000000"/>
          <w:sz w:val="24"/>
          <w:szCs w:val="24"/>
        </w:rPr>
        <w:t xml:space="preserve">Pollack Mihály Faculty of Engineering and Information Technology</w:t>
      </w:r>
    </w:p>
    <w:p>
      <w:pPr>
        <w:pBdr/>
        <w:spacing w:before="240" w:after="240" w:line="240" w:lineRule="auto"/>
        <w:ind w:left="0" w:right="0"/>
        <w:jc w:val="left"/>
      </w:pPr>
      <w:r>
        <w:rPr>
          <w:color w:val="000000"/>
          <w:sz w:val="24"/>
          <w:szCs w:val="24"/>
        </w:rPr>
        <w:t xml:space="preserve">Consultant: Dr. József Vajda, professor</w:t>
      </w:r>
    </w:p>
    <w:p>
      <w:pPr>
        <w:pBdr/>
        <w:spacing w:before="240" w:after="240" w:line="240" w:lineRule="auto"/>
        <w:ind w:left="0" w:right="0"/>
        <w:jc w:val="left"/>
      </w:pPr>
      <w:r>
        <w:rPr>
          <w:color w:val="000000"/>
          <w:sz w:val="24"/>
          <w:szCs w:val="24"/>
        </w:rPr>
        <w:t xml:space="preserve">In engineering, especially in building engineering one has to place more emphasis on hydraulics in order to implement economical and perfectly functioning systems.</w:t>
      </w:r>
    </w:p>
    <w:p>
      <w:pPr>
        <w:pBdr/>
        <w:spacing w:before="240" w:after="240" w:line="240" w:lineRule="auto"/>
        <w:ind w:left="0" w:right="0"/>
        <w:jc w:val="left"/>
      </w:pPr>
      <w:r>
        <w:rPr>
          <w:color w:val="000000"/>
          <w:sz w:val="24"/>
          <w:szCs w:val="24"/>
        </w:rPr>
        <w:t xml:space="preserve">The thesis provides a detailed description about the pipelines’ frictional loss and loss in shape as well as their way of calculation. At the calculation of frictional resistance it can be a problem, if the inside surface of the pipe differs from the new position, moreover the calculation of two valves’ shape friction is questionable as well, if they are built in directly after one another. In order to eliminate the above mentioned uncertainties I built my own circle measure, and I used it for series of measures. The results make it possible to state some concrete guidance for the technicians who are measuring the pipelines.</w:t>
      </w:r>
    </w:p>
    <w:p>
      <w:pPr>
        <w:pBdr/>
        <w:spacing w:before="240" w:after="240" w:line="240" w:lineRule="auto"/>
        <w:ind w:left="0" w:right="0"/>
        <w:jc w:val="left"/>
      </w:pPr>
      <w:r>
        <w:rPr>
          <w:color w:val="000000"/>
          <w:sz w:val="24"/>
          <w:szCs w:val="24"/>
        </w:rPr>
        <w:t xml:space="preserve">The last part of the thesis reveals the kind of impact、 different pipelines have on radiators and on pumps’ power uptake.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5552">
    <w:multiLevelType w:val="hybridMultilevel"/>
    <w:lvl w:ilvl="0" w:tplc="30480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5552">
    <w:abstractNumId w:val="82095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799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