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JÁNOS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Szemes Péter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Végh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orgona konzol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Kivonat:</w:t>
      </w:r>
      <w:r>
        <w:rPr>
          <w:color w:val="000000"/>
          <w:sz w:val="24"/>
          <w:szCs w:val="24"/>
        </w:rPr>
        <w:br/>
        <w:t xml:space="preserve">E Dokumentum célja hogy bemutassa egy működő digitális orgona konzol projektmunkáját, melyet kimondottan egy számítógépes orgona szimulációs szoftver precíz vezérléséhez [Hauptwerk] terveztek. Az iromány logikusan épül fel, így az alapismeretektől kezdve mutatja be a projekt útját. A dolgozat első szekciója kimondottan olyan elméleti tudással foglalkozik, mely felhasználásra kerül a projekt során. Itt a MIDI szabvány részletes bemutatása, a REED-relék működése és a Hauptwerk orgona szimulációs szoftver kerül bemutatásra. Az alapismeretek ismertetése után a projektmunka kerül bemutatásra. Ez a rész kijelöli a projekt feladatát, az orgona konzol kritériumait leírja, továbbá azt, hogy a projekt hány fázisból épül fel, és milyen feladatokkal kell foglalkozni. Miután megvan az elméleti tudás és a kitűzött cél, valamint a kritériumok, különböző hardvereszközök kerülnek bemutatásra. Ez a részleg a projektben felhasznált kész eszközöket veti szemügyre, miért szükségesek, hogyan működnek, honnan lehet őket beszerezni, mennyire működnek jól és hogy volt e valamilyen problémájuk. A következő fejezet saját munkámról szól. Egy néma orgona pedál MIDI eszközzé való alakításának folyamatát és problémáit írja le. Milyen módszereket alkalmaztam a REED-relék élettartamának meghosszabbításához és végül az orgona konzol műszaki tervezési paraméterei kerülnek bemutatásra. Egy elektromérnökkel és egy asztalossal való konzultációk során a tervezési paraméterek felhasználásával egy AutoCAD ábra született az asztalos jóvoltából, mely addig lett módosítva míg saját kritériumoknak és tervezési szabványoknak is meg nem felelt. Végül az utolsó fejezet a Hauptwerk orgona szimulációs szoftver alapvető konfigurálását tárgyalja, hogyan lettek összekötve a különböző MIDI vezérlők, a projekt önértékelése és az orgona konzol optimalizációs lehetőségei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56409">
    <w:multiLevelType w:val="hybridMultilevel"/>
    <w:lvl w:ilvl="0" w:tplc="31062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56409">
    <w:abstractNumId w:val="95856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022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