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HELÉN TÓTH </w:t>
            </w:r>
          </w:p>
          <w:p w:rsidR="00C275A3" w:rsidRDefault="00A96AEC" w:rsidP="00C275A3">
            <w:pPr>
              <w:pStyle w:val="Hallgatokepzes"/>
            </w:pPr>
            <w:r>
              <w:t>history </w:t>
            </w:r>
            <w:r>
              <w:br/>
            </w:r>
            <w:r w:rsidR="00E77B23">
              <w:t>MA, 11.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Barta</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Darwinism on the Hungarian Scientific and Political Life in the Second Part of the 19.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is about the augmentation of Darwinism and its influence on the Hungarian scientific and political life from the middle of the 19th.</w:t>
      </w:r>
      <w:r>
        <w:rPr>
          <w:color w:val="000000"/>
          <w:sz w:val="24"/>
          <w:szCs w:val="24"/>
        </w:rPr>
        <w:br/>
        <w:t xml:space="preserve">At the first unit of my study I give a general overlook of the permeation of Darwinism throughout Europe.</w:t>
      </w:r>
      <w:r>
        <w:rPr>
          <w:color w:val="000000"/>
          <w:sz w:val="24"/>
          <w:szCs w:val="24"/>
        </w:rPr>
        <w:br/>
        <w:t xml:space="preserve">Reviews of the Darwinian theories in science are descripted at the second unit together with their first translations and contacts are described here too. I highlighted the most important key figures, just like Margó Tivadar. However at the same time anti-Darwinists appeared in Hungary too. The most remarkable debate was between Méhely Lajos and Palágyi Menyhért at the turn of the 19th century.</w:t>
      </w:r>
      <w:r>
        <w:rPr>
          <w:color w:val="000000"/>
          <w:sz w:val="24"/>
          <w:szCs w:val="24"/>
        </w:rPr>
        <w:br/>
        <w:t xml:space="preserve">At the third unit I show the essence of the evolutionist thoughts related to the political life, which first made appearance in the literature. Some of our writers got into political life and their thoughts of national-Darwinism had effects on their political career.</w:t>
      </w:r>
      <w:r>
        <w:rPr>
          <w:color w:val="000000"/>
          <w:sz w:val="24"/>
          <w:szCs w:val="24"/>
        </w:rPr>
        <w:br/>
        <w:t xml:space="preserve">The group called “Kávéforrás”, consisted of young writers and politicians, was the follower of Darwinism. One of them was Asbóth János, who used national-Darwinism and biological evolution theories in his works.</w:t>
      </w:r>
      <w:r>
        <w:rPr>
          <w:color w:val="000000"/>
          <w:sz w:val="24"/>
          <w:szCs w:val="24"/>
        </w:rPr>
        <w:br/>
        <w:t xml:space="preserve">After the 1882-83 prosecution of Jews at Tiszaeszlár, the anti-Semitists had involved some elements of Dawinism into their ideology, for example Verhovay Gyula, who in his speeches and books talked and wrote about the existential fight between the Jews and the Hungarians, pervasived with the ideas of natural selection.</w:t>
      </w:r>
      <w:r>
        <w:rPr>
          <w:color w:val="000000"/>
          <w:sz w:val="24"/>
          <w:szCs w:val="24"/>
        </w:rPr>
        <w:br/>
        <w:t xml:space="preserve">Sources for my study were the contemporary books, articles and journals written by the above-mentioned scholars and the political speeches, propaganda brochures and also the contemporary and the latest summaries and studies.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82465">
    <w:multiLevelType w:val="hybridMultilevel"/>
    <w:lvl w:ilvl="0" w:tplc="76507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82465">
    <w:abstractNumId w:val="21482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829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