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MS. KOVÁCS, ZSÓFIA</w:t>
            </w:r>
          </w:p>
          <w:p w:rsidR="00C275A3" w:rsidRDefault="00A96AEC" w:rsidP="00C275A3">
            <w:pPr>
              <w:pStyle w:val="Hallgatokepzes"/>
            </w:pPr>
            <w:r>
              <w:t>Management and Business Administration</w:t>
            </w:r>
            <w:r>
              <w:br/>
            </w:r>
            <w:r w:rsidR="00E77B23">
              <w:t>BA, 4.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Menyhártné Zsíros, Mária</w:t>
            </w:r>
          </w:p>
          <w:p w:rsidR="00DB4822" w:rsidRDefault="00DB4822" w:rsidP="00E11062">
            <w:pPr>
              <w:pStyle w:val="Konzulensek"/>
            </w:pPr>
            <w:r w:rsidRPr="00DB4822">
              <w:t>professor, ÁVF</w:t>
            </w:r>
          </w:p>
        </w:tc>
      </w:tr>
      <w:tr w:rsidR="00DB4822" w:rsidTr="00DB4822">
        <w:tc>
          <w:tcPr>
            <w:tcW w:w="9854" w:type="dxa"/>
          </w:tcPr>
          <w:p w:rsidR="00DB4822" w:rsidRPr="00DB4822" w:rsidRDefault="00DB4822" w:rsidP="004D7940">
            <w:pPr>
              <w:pStyle w:val="Konzulensek"/>
            </w:pPr>
            <w:r w:rsidRPr="00DB4822">
              <w:t>Mr. Léderer, Tamás</w:t>
            </w:r>
          </w:p>
          <w:p w:rsidR="00DB4822" w:rsidRDefault="00DB4822" w:rsidP="00E11062">
            <w:pPr>
              <w:pStyle w:val="Konzulensek"/>
            </w:pPr>
            <w:r w:rsidRPr="00DB4822">
              <w:t>research fellow,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Pre-study of controlling and management problems experienced in the public sector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In my dissertation I focus on examining organizational performance. My research concentrates on the dimensions of output management, studying the related specialties, the connection and the interference between them. I concern these topics in my essay above all: output and strategic management, controlling and human relations. I am trying to present those relations among these areas which can contribute to improve the efficiency and to measure up to the success of an organization.</w:t>
      </w:r>
    </w:p>
    <w:p>
      <w:pPr>
        <w:pBdr/>
        <w:spacing w:before="240" w:after="240" w:line="240" w:lineRule="auto"/>
        <w:ind w:left="0" w:right="0"/>
        <w:jc w:val="left"/>
      </w:pPr>
      <w:r>
        <w:rPr>
          <w:color w:val="000000"/>
          <w:sz w:val="24"/>
          <w:szCs w:val="24"/>
        </w:rPr>
        <w:t xml:space="preserve">One part of the dissertation is about the comparison of the private and public sector, as in many cases we can conclude problems to solve. Coming from the diversity of the topic I was trying to concentrate on those characteristics in both areas that can be determinative in the aspect of organizational performance. I also underlined the areas which need developing in the future, focusing mainly on the public sector.</w:t>
      </w:r>
    </w:p>
    <w:p>
      <w:pPr>
        <w:pBdr/>
        <w:spacing w:before="240" w:after="240" w:line="240" w:lineRule="auto"/>
        <w:ind w:left="0" w:right="0"/>
        <w:jc w:val="left"/>
      </w:pPr>
      <w:r>
        <w:rPr>
          <w:color w:val="000000"/>
          <w:sz w:val="24"/>
          <w:szCs w:val="24"/>
        </w:rPr>
        <w:t xml:space="preserve">Although during my perusal I experienced that numerous authors study these questions in my opinion there are no satisfying answers for the problems. According to my point of view this is not an enclosing topic, so we should precisely define difficulties. First we have to determine the actual status of the public sector whereto I made an attempt in my essay.</w:t>
      </w:r>
    </w:p>
    <w:p>
      <w:pPr>
        <w:pBdr/>
        <w:spacing w:before="240" w:after="240" w:line="240" w:lineRule="auto"/>
        <w:ind w:left="0" w:right="0"/>
        <w:jc w:val="left"/>
      </w:pPr>
      <w:r>
        <w:rPr>
          <w:color w:val="000000"/>
          <w:sz w:val="24"/>
          <w:szCs w:val="24"/>
        </w:rPr>
        <w:t xml:space="preserve">In the last part of my study I summarized the specialties which mostly need changes in the public sector. I was about to examine that the applied methods from the private sector can be effective for the state to solve its problems as well. I was trying to collect ideas which can enhance the performance of the private sector too. Based on my practical experience I was able to recognize the main problems and to lay out those method proposals which can help with solving them.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23040">
    <w:multiLevelType w:val="hybridMultilevel"/>
    <w:lvl w:ilvl="0" w:tplc="66405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23040">
    <w:abstractNumId w:val="58323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657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