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DABRONAKI</w:t>
            </w:r>
          </w:p>
          <w:p w:rsidR="00C275A3" w:rsidRDefault="00A96AEC" w:rsidP="00C275A3">
            <w:pPr>
              <w:pStyle w:val="Hallgatokepzes"/>
            </w:pPr>
            <w:r>
              <w:t>2D art</w:t>
            </w:r>
            <w:r>
              <w:br/>
            </w:r>
            <w:r w:rsidR="00E77B23">
              <w:t>BA,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Tóth</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Calendar 2013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need for time measurement is coeval with the man capable of thinking.</w:t>
      </w:r>
    </w:p>
    <w:p>
      <w:pPr>
        <w:widowControl w:val="on"/>
        <w:pBdr/>
        <w:spacing w:before="240" w:after="240" w:line="240" w:lineRule="auto"/>
        <w:ind w:left="0" w:right="0"/>
        <w:jc w:val="left"/>
      </w:pPr>
      <w:r>
        <w:rPr>
          <w:color w:val="000000"/>
          <w:sz w:val="24"/>
          <w:szCs w:val="24"/>
        </w:rPr>
        <w:t xml:space="preserve">The regular and obvious variation of day and night is counted in natural time units, similarly to the complete renewal of nature, flora, the appearance, set and changes of the Moon.</w:t>
      </w:r>
    </w:p>
    <w:p>
      <w:pPr>
        <w:widowControl w:val="on"/>
        <w:pBdr/>
        <w:spacing w:before="240" w:after="240" w:line="240" w:lineRule="auto"/>
        <w:ind w:left="0" w:right="0"/>
        <w:jc w:val="left"/>
      </w:pPr>
      <w:r>
        <w:rPr>
          <w:color w:val="000000"/>
          <w:sz w:val="24"/>
          <w:szCs w:val="24"/>
        </w:rPr>
        <w:t xml:space="preserve">The most significant features of these repetitive phenomena that they are cyclic, more or less regular, and they exists on a predictable interval.</w:t>
      </w:r>
    </w:p>
    <w:p>
      <w:pPr>
        <w:widowControl w:val="on"/>
        <w:pBdr/>
        <w:spacing w:before="240" w:after="240" w:line="240" w:lineRule="auto"/>
        <w:ind w:left="0" w:right="0"/>
        <w:jc w:val="left"/>
      </w:pPr>
      <w:r>
        <w:rPr>
          <w:color w:val="000000"/>
          <w:sz w:val="24"/>
          <w:szCs w:val="24"/>
        </w:rPr>
        <w:t xml:space="preserve">They have a common ability, which prolongs for modern times, to influence the everyday life of Mankind.</w:t>
      </w:r>
    </w:p>
    <w:p>
      <w:pPr>
        <w:widowControl w:val="on"/>
        <w:pBdr/>
        <w:spacing w:before="240" w:after="240" w:line="240" w:lineRule="auto"/>
        <w:ind w:left="0" w:right="0"/>
        <w:jc w:val="left"/>
      </w:pPr>
      <w:r>
        <w:rPr>
          <w:color w:val="000000"/>
          <w:sz w:val="24"/>
          <w:szCs w:val="24"/>
        </w:rPr>
        <w:t xml:space="preserve">These periods define their work, dressing, relax time, holidays and every major elements of their life.</w:t>
      </w:r>
    </w:p>
    <w:p>
      <w:pPr>
        <w:widowControl w:val="on"/>
        <w:pBdr/>
        <w:spacing w:before="240" w:after="240" w:line="240" w:lineRule="auto"/>
        <w:ind w:left="0" w:right="0"/>
        <w:jc w:val="left"/>
      </w:pPr>
      <w:r>
        <w:rPr>
          <w:color w:val="000000"/>
          <w:sz w:val="24"/>
          <w:szCs w:val="24"/>
        </w:rPr>
        <w:t xml:space="preserve">Every calendar is based on the day, month, year division, these units are defined by nature, based on phenomena which completely independent from human actions and will.</w:t>
      </w:r>
    </w:p>
    <w:p>
      <w:pPr>
        <w:widowControl w:val="on"/>
        <w:pBdr/>
        <w:spacing w:before="240" w:after="240" w:line="240" w:lineRule="auto"/>
        <w:ind w:left="0" w:right="0"/>
        <w:jc w:val="left"/>
      </w:pPr>
      <w:r>
        <w:rPr>
          <w:color w:val="000000"/>
          <w:sz w:val="24"/>
          <w:szCs w:val="24"/>
        </w:rPr>
        <w:t xml:space="preserve">Apart from that the rest of the time units such as weeks, hours, minutes even the parts of a day are of course artificial.</w:t>
      </w:r>
    </w:p>
    <w:p>
      <w:pPr>
        <w:widowControl w:val="on"/>
        <w:pBdr/>
        <w:spacing w:before="240" w:after="240" w:line="240" w:lineRule="auto"/>
        <w:ind w:left="0" w:right="0"/>
        <w:jc w:val="left"/>
      </w:pPr>
      <w:r>
        <w:rPr>
          <w:color w:val="000000"/>
          <w:sz w:val="24"/>
          <w:szCs w:val="24"/>
        </w:rPr>
        <w:t xml:space="preserve">The title of my project is simply "2013" since I have made a calendar for the year 2013.</w:t>
      </w:r>
    </w:p>
    <w:p>
      <w:pPr>
        <w:widowControl w:val="on"/>
        <w:pBdr/>
        <w:spacing w:before="240" w:after="240" w:line="240" w:lineRule="auto"/>
        <w:ind w:left="0" w:right="0"/>
        <w:jc w:val="left"/>
      </w:pPr>
      <w:r>
        <w:rPr>
          <w:color w:val="000000"/>
          <w:sz w:val="24"/>
          <w:szCs w:val="24"/>
        </w:rPr>
        <w:t xml:space="preserve">This calendar is decorated with my own illustrations, objects and figures that I have invented, each of them bear the characteristics of the given month.</w:t>
      </w:r>
    </w:p>
    <w:p>
      <w:pPr>
        <w:widowControl w:val="on"/>
        <w:pBdr/>
        <w:spacing w:before="240" w:after="240" w:line="240" w:lineRule="auto"/>
        <w:ind w:left="0" w:right="0"/>
        <w:jc w:val="left"/>
      </w:pPr>
      <w:r>
        <w:rPr>
          <w:color w:val="000000"/>
          <w:sz w:val="24"/>
          <w:szCs w:val="24"/>
        </w:rPr>
        <w:t xml:space="preserve">The purpose of decoration: to fill the gaps and emptiness in our rushing, alienated world, to shuffle a tiny beauty, to add some value.</w:t>
      </w:r>
    </w:p>
    <w:p>
      <w:pPr>
        <w:widowControl w:val="on"/>
        <w:pBdr/>
        <w:spacing w:before="240" w:after="240" w:line="240" w:lineRule="auto"/>
        <w:ind w:left="0" w:right="0"/>
        <w:jc w:val="left"/>
      </w:pPr>
      <w:r>
        <w:rPr>
          <w:color w:val="000000"/>
          <w:sz w:val="24"/>
          <w:szCs w:val="24"/>
        </w:rPr>
        <w:t xml:space="preserve">I tried to apply a unique method, that is why each months are printed on textile, and attached with a zipper to the main body, so that they can be hung from the wall month by month independently. Naturally it can be used as a whole. This calendar is a piece of fine art which has an everyday usage as well.</w:t>
      </w:r>
    </w:p>
    <w:p>
      <w:pPr>
        <w:widowControl w:val="on"/>
        <w:pBdr/>
        <w:spacing w:before="240" w:after="240" w:line="240" w:lineRule="auto"/>
        <w:ind w:left="0" w:right="0"/>
        <w:jc w:val="left"/>
      </w:pPr>
      <w:r>
        <w:rPr>
          <w:color w:val="000000"/>
          <w:sz w:val="24"/>
          <w:szCs w:val="24"/>
        </w:rPr>
        <w:t xml:space="preserve">My aim was to create a calendar which holds beauty and meaning simultaneously.</w:t>
      </w:r>
    </w:p>
    <w:p>
      <w:pPr>
        <w:widowControl w:val="on"/>
        <w:pBdr/>
        <w:spacing w:before="240" w:after="240" w:line="240" w:lineRule="auto"/>
        <w:ind w:left="0" w:right="0"/>
        <w:jc w:val="left"/>
      </w:pPr>
      <w:r>
        <w:rPr>
          <w:color w:val="000000"/>
          <w:sz w:val="24"/>
          <w:szCs w:val="24"/>
        </w:rPr>
        <w:t xml:space="preserve">Creating the calendar was a joyful and creative task, since I have never used textile throughout my work before, printing on it seemed like an ambiguous assignment firstly however it was not a unsolvable mystery at the 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82598">
    <w:multiLevelType w:val="hybridMultilevel"/>
    <w:lvl w:ilvl="0" w:tplc="61308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82598">
    <w:abstractNumId w:val="50282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48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